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01BD" w14:textId="77777777" w:rsidR="0070001A" w:rsidRPr="00D36727" w:rsidRDefault="00627684" w:rsidP="00F7467A">
      <w:pPr>
        <w:spacing w:line="276" w:lineRule="auto"/>
        <w:jc w:val="center"/>
        <w:rPr>
          <w:rFonts w:ascii="Arial" w:hAnsi="Arial" w:cs="Arial"/>
          <w:b/>
          <w:bCs/>
          <w:sz w:val="28"/>
          <w:szCs w:val="28"/>
        </w:rPr>
      </w:pPr>
      <w:r w:rsidRPr="00D36727">
        <w:rPr>
          <w:rFonts w:ascii="Arial" w:hAnsi="Arial" w:cs="Arial"/>
          <w:b/>
          <w:bCs/>
          <w:sz w:val="28"/>
          <w:szCs w:val="28"/>
        </w:rPr>
        <w:t>Incendios forestales en la Costa Alegre de Jalisco y su relación con actividades agropecuarias 2010-2018</w:t>
      </w:r>
    </w:p>
    <w:p w14:paraId="65DA96E9" w14:textId="77777777" w:rsidR="00627684" w:rsidRDefault="00627684" w:rsidP="00F7467A">
      <w:pPr>
        <w:spacing w:line="276" w:lineRule="auto"/>
        <w:jc w:val="center"/>
        <w:rPr>
          <w:rFonts w:ascii="Arial" w:hAnsi="Arial" w:cs="Arial"/>
          <w:sz w:val="24"/>
          <w:szCs w:val="24"/>
        </w:rPr>
      </w:pPr>
      <w:r>
        <w:rPr>
          <w:rFonts w:ascii="Arial" w:hAnsi="Arial" w:cs="Arial"/>
          <w:sz w:val="24"/>
          <w:szCs w:val="24"/>
        </w:rPr>
        <w:t xml:space="preserve">Autor: </w:t>
      </w:r>
      <w:r w:rsidRPr="00627684">
        <w:rPr>
          <w:rFonts w:ascii="Arial" w:hAnsi="Arial" w:cs="Arial"/>
          <w:sz w:val="24"/>
          <w:szCs w:val="24"/>
        </w:rPr>
        <w:t>Karla Mishel Valdez Zavala, Estudiante de Licenciatura en Ge</w:t>
      </w:r>
      <w:r>
        <w:rPr>
          <w:rFonts w:ascii="Arial" w:hAnsi="Arial" w:cs="Arial"/>
          <w:sz w:val="24"/>
          <w:szCs w:val="24"/>
        </w:rPr>
        <w:t>o</w:t>
      </w:r>
      <w:r w:rsidRPr="00627684">
        <w:rPr>
          <w:rFonts w:ascii="Arial" w:hAnsi="Arial" w:cs="Arial"/>
          <w:sz w:val="24"/>
          <w:szCs w:val="24"/>
        </w:rPr>
        <w:t>informática, Universidad Autónoma de Ciudad Juáre</w:t>
      </w:r>
      <w:r>
        <w:rPr>
          <w:rFonts w:ascii="Arial" w:hAnsi="Arial" w:cs="Arial"/>
          <w:sz w:val="24"/>
          <w:szCs w:val="24"/>
        </w:rPr>
        <w:t>z.</w:t>
      </w:r>
      <w:r w:rsidRPr="00627684">
        <w:rPr>
          <w:rFonts w:ascii="Arial" w:hAnsi="Arial" w:cs="Arial"/>
          <w:sz w:val="24"/>
          <w:szCs w:val="24"/>
        </w:rPr>
        <w:t xml:space="preserve"> </w:t>
      </w:r>
      <w:r>
        <w:rPr>
          <w:rFonts w:ascii="Arial" w:hAnsi="Arial" w:cs="Arial"/>
          <w:sz w:val="24"/>
          <w:szCs w:val="24"/>
        </w:rPr>
        <w:t>C</w:t>
      </w:r>
      <w:r w:rsidRPr="00627684">
        <w:rPr>
          <w:rFonts w:ascii="Arial" w:hAnsi="Arial" w:cs="Arial"/>
          <w:sz w:val="24"/>
          <w:szCs w:val="24"/>
        </w:rPr>
        <w:t xml:space="preserve">orreo electrónico: </w:t>
      </w:r>
      <w:hyperlink r:id="rId4" w:history="1">
        <w:r w:rsidRPr="005015CB">
          <w:rPr>
            <w:rStyle w:val="Hipervnculo"/>
            <w:rFonts w:ascii="Arial" w:hAnsi="Arial" w:cs="Arial"/>
            <w:sz w:val="24"/>
            <w:szCs w:val="24"/>
          </w:rPr>
          <w:t>al158008@alumnos.uacj.mx</w:t>
        </w:r>
      </w:hyperlink>
    </w:p>
    <w:p w14:paraId="57AA0CCD" w14:textId="4FA102B7" w:rsidR="00627684" w:rsidRDefault="00627684" w:rsidP="00F7467A">
      <w:pPr>
        <w:spacing w:line="276" w:lineRule="auto"/>
        <w:jc w:val="center"/>
        <w:rPr>
          <w:rFonts w:ascii="Arial" w:hAnsi="Arial" w:cs="Arial"/>
          <w:sz w:val="24"/>
          <w:szCs w:val="24"/>
        </w:rPr>
      </w:pPr>
      <w:r>
        <w:rPr>
          <w:rFonts w:ascii="Arial" w:hAnsi="Arial" w:cs="Arial"/>
          <w:sz w:val="24"/>
          <w:szCs w:val="24"/>
        </w:rPr>
        <w:t>Coautor: Julio César Morales Hernández</w:t>
      </w:r>
    </w:p>
    <w:p w14:paraId="19AA2290" w14:textId="301E7D0E" w:rsidR="00D52136" w:rsidRPr="00A2745B" w:rsidRDefault="00627684" w:rsidP="00A2745B">
      <w:pPr>
        <w:spacing w:line="360" w:lineRule="auto"/>
        <w:jc w:val="both"/>
        <w:rPr>
          <w:rFonts w:ascii="Arial" w:hAnsi="Arial" w:cs="Arial"/>
          <w:b/>
          <w:bCs/>
          <w:sz w:val="24"/>
          <w:szCs w:val="24"/>
        </w:rPr>
      </w:pPr>
      <w:r w:rsidRPr="00082B12">
        <w:rPr>
          <w:rFonts w:ascii="Arial" w:hAnsi="Arial" w:cs="Arial"/>
          <w:b/>
          <w:bCs/>
          <w:sz w:val="24"/>
          <w:szCs w:val="24"/>
        </w:rPr>
        <w:t>Resumen</w:t>
      </w:r>
      <w:r w:rsidR="00D36727">
        <w:rPr>
          <w:rFonts w:ascii="Arial" w:hAnsi="Arial" w:cs="Arial"/>
          <w:b/>
          <w:bCs/>
          <w:sz w:val="24"/>
          <w:szCs w:val="24"/>
        </w:rPr>
        <w:t>.</w:t>
      </w:r>
      <w:r w:rsidR="00A2745B">
        <w:rPr>
          <w:rFonts w:ascii="Arial" w:hAnsi="Arial" w:cs="Arial"/>
          <w:b/>
          <w:bCs/>
          <w:sz w:val="24"/>
          <w:szCs w:val="24"/>
        </w:rPr>
        <w:t xml:space="preserve"> </w:t>
      </w:r>
      <w:r w:rsidR="00F0384E" w:rsidRPr="00F0384E">
        <w:rPr>
          <w:rFonts w:ascii="Arial" w:hAnsi="Arial" w:cs="Arial"/>
          <w:sz w:val="24"/>
          <w:szCs w:val="24"/>
        </w:rPr>
        <w:t>Los ince</w:t>
      </w:r>
      <w:r w:rsidR="00F0384E">
        <w:rPr>
          <w:rFonts w:ascii="Arial" w:hAnsi="Arial" w:cs="Arial"/>
          <w:sz w:val="24"/>
          <w:szCs w:val="24"/>
        </w:rPr>
        <w:t xml:space="preserve">ndios </w:t>
      </w:r>
      <w:r w:rsidR="006846B4">
        <w:rPr>
          <w:rFonts w:ascii="Arial" w:hAnsi="Arial" w:cs="Arial"/>
          <w:sz w:val="24"/>
          <w:szCs w:val="24"/>
        </w:rPr>
        <w:t>forestales</w:t>
      </w:r>
      <w:r w:rsidR="00F0384E">
        <w:rPr>
          <w:rFonts w:ascii="Arial" w:hAnsi="Arial" w:cs="Arial"/>
          <w:sz w:val="24"/>
          <w:szCs w:val="24"/>
        </w:rPr>
        <w:t xml:space="preserve"> forman parte de</w:t>
      </w:r>
      <w:r w:rsidR="001E20EB">
        <w:rPr>
          <w:rFonts w:ascii="Arial" w:hAnsi="Arial" w:cs="Arial"/>
          <w:sz w:val="24"/>
          <w:szCs w:val="24"/>
        </w:rPr>
        <w:t xml:space="preserve"> la </w:t>
      </w:r>
      <w:r w:rsidR="009D7651">
        <w:rPr>
          <w:rFonts w:ascii="Arial" w:hAnsi="Arial" w:cs="Arial"/>
          <w:sz w:val="24"/>
          <w:szCs w:val="24"/>
        </w:rPr>
        <w:t xml:space="preserve">dinámica natural, sin embargo en </w:t>
      </w:r>
      <w:r w:rsidR="006846B4">
        <w:rPr>
          <w:rFonts w:ascii="Arial" w:hAnsi="Arial" w:cs="Arial"/>
          <w:sz w:val="24"/>
          <w:szCs w:val="24"/>
        </w:rPr>
        <w:t>México</w:t>
      </w:r>
      <w:r w:rsidR="009D7651">
        <w:rPr>
          <w:rFonts w:ascii="Arial" w:hAnsi="Arial" w:cs="Arial"/>
          <w:sz w:val="24"/>
          <w:szCs w:val="24"/>
        </w:rPr>
        <w:t xml:space="preserve"> la mayoría corresponden a procesos antrópicos que afectan a los </w:t>
      </w:r>
      <w:r w:rsidR="00555D00">
        <w:rPr>
          <w:rFonts w:ascii="Arial" w:hAnsi="Arial" w:cs="Arial"/>
          <w:sz w:val="24"/>
          <w:szCs w:val="24"/>
        </w:rPr>
        <w:t xml:space="preserve">ecosistemas. </w:t>
      </w:r>
      <w:r w:rsidR="00350737" w:rsidRPr="009A5CE8">
        <w:rPr>
          <w:rFonts w:ascii="Arial" w:hAnsi="Arial" w:cs="Arial"/>
          <w:sz w:val="24"/>
          <w:szCs w:val="24"/>
          <w:lang w:val="es-MX"/>
        </w:rPr>
        <w:t>La región Costa Alegre de Jalisco se ha destacado en los últimos 5 años por la aparición de incendios forestales, por lo que la pérdida de veget</w:t>
      </w:r>
      <w:r w:rsidR="005B5B38">
        <w:rPr>
          <w:rFonts w:ascii="Arial" w:hAnsi="Arial" w:cs="Arial"/>
          <w:sz w:val="24"/>
          <w:szCs w:val="24"/>
          <w:lang w:val="es-MX"/>
        </w:rPr>
        <w:t xml:space="preserve">ación natural </w:t>
      </w:r>
      <w:r w:rsidR="00350737" w:rsidRPr="009A5CE8">
        <w:rPr>
          <w:rFonts w:ascii="Arial" w:hAnsi="Arial" w:cs="Arial"/>
          <w:sz w:val="24"/>
          <w:szCs w:val="24"/>
          <w:lang w:val="es-MX"/>
        </w:rPr>
        <w:t xml:space="preserve">se </w:t>
      </w:r>
      <w:r w:rsidR="00B6771D">
        <w:rPr>
          <w:rFonts w:ascii="Arial" w:hAnsi="Arial" w:cs="Arial"/>
          <w:sz w:val="24"/>
          <w:szCs w:val="24"/>
          <w:lang w:val="es-MX"/>
        </w:rPr>
        <w:t>reduce</w:t>
      </w:r>
      <w:r w:rsidR="006759FD">
        <w:rPr>
          <w:rFonts w:ascii="Arial" w:hAnsi="Arial" w:cs="Arial"/>
          <w:sz w:val="24"/>
          <w:szCs w:val="24"/>
          <w:lang w:val="es-MX"/>
        </w:rPr>
        <w:t>. El análisis se realizó con puntos de calor correspondientes al periodo 2010-2018. S</w:t>
      </w:r>
      <w:r w:rsidR="006759FD" w:rsidRPr="0042665F">
        <w:rPr>
          <w:rFonts w:ascii="Arial" w:hAnsi="Arial" w:cs="Arial"/>
          <w:sz w:val="24"/>
          <w:szCs w:val="24"/>
          <w:lang w:val="es-MX"/>
        </w:rPr>
        <w:t>e obtuvo un total de 14,522 puntos de calor</w:t>
      </w:r>
      <w:r w:rsidR="006759FD">
        <w:rPr>
          <w:rFonts w:ascii="Arial" w:hAnsi="Arial" w:cs="Arial"/>
          <w:sz w:val="24"/>
          <w:szCs w:val="24"/>
          <w:lang w:val="es-MX"/>
        </w:rPr>
        <w:t xml:space="preserve"> en el periodo</w:t>
      </w:r>
      <w:r w:rsidR="004D0AA9">
        <w:rPr>
          <w:rFonts w:ascii="Arial" w:hAnsi="Arial" w:cs="Arial"/>
          <w:sz w:val="24"/>
          <w:szCs w:val="24"/>
          <w:lang w:val="es-MX"/>
        </w:rPr>
        <w:t>,</w:t>
      </w:r>
      <w:r w:rsidR="006759FD">
        <w:rPr>
          <w:rFonts w:ascii="Arial" w:hAnsi="Arial" w:cs="Arial"/>
          <w:sz w:val="24"/>
          <w:szCs w:val="24"/>
          <w:lang w:val="es-MX"/>
        </w:rPr>
        <w:t xml:space="preserve"> de los cuales los años con menor y mayor puntos corresponden a 2010 y 2016, con 339 y </w:t>
      </w:r>
      <w:r w:rsidR="006759FD" w:rsidRPr="00215089">
        <w:rPr>
          <w:rFonts w:ascii="Arial" w:hAnsi="Arial" w:cs="Arial"/>
          <w:sz w:val="24"/>
          <w:szCs w:val="24"/>
          <w:lang w:val="es-MX"/>
        </w:rPr>
        <w:t>4,998 puntos de calor</w:t>
      </w:r>
      <w:r w:rsidR="006759FD">
        <w:rPr>
          <w:rFonts w:ascii="Arial" w:hAnsi="Arial" w:cs="Arial"/>
          <w:sz w:val="24"/>
          <w:szCs w:val="24"/>
          <w:lang w:val="es-MX"/>
        </w:rPr>
        <w:t>.</w:t>
      </w:r>
      <w:r w:rsidR="00A874A2">
        <w:rPr>
          <w:rFonts w:ascii="Arial" w:hAnsi="Arial" w:cs="Arial"/>
          <w:sz w:val="24"/>
          <w:szCs w:val="24"/>
          <w:lang w:val="es-MX"/>
        </w:rPr>
        <w:t xml:space="preserve"> </w:t>
      </w:r>
      <w:r w:rsidR="00A874A2" w:rsidRPr="008B5D53">
        <w:rPr>
          <w:rFonts w:ascii="Arial" w:hAnsi="Arial" w:cs="Arial"/>
          <w:sz w:val="24"/>
          <w:szCs w:val="24"/>
        </w:rPr>
        <w:t>En cuanto al análisis de vegetación, los dos tipos mayormente afectad</w:t>
      </w:r>
      <w:r w:rsidR="004D0AA9">
        <w:rPr>
          <w:rFonts w:ascii="Arial" w:hAnsi="Arial" w:cs="Arial"/>
          <w:sz w:val="24"/>
          <w:szCs w:val="24"/>
        </w:rPr>
        <w:t>o</w:t>
      </w:r>
      <w:r w:rsidR="00A874A2" w:rsidRPr="008B5D53">
        <w:rPr>
          <w:rFonts w:ascii="Arial" w:hAnsi="Arial" w:cs="Arial"/>
          <w:sz w:val="24"/>
          <w:szCs w:val="24"/>
        </w:rPr>
        <w:t xml:space="preserve">s se encuentran </w:t>
      </w:r>
      <w:r w:rsidR="004D0AA9">
        <w:rPr>
          <w:rFonts w:ascii="Arial" w:hAnsi="Arial" w:cs="Arial"/>
          <w:sz w:val="24"/>
          <w:szCs w:val="24"/>
        </w:rPr>
        <w:t xml:space="preserve">en </w:t>
      </w:r>
      <w:r w:rsidR="00A874A2" w:rsidRPr="008B5D53">
        <w:rPr>
          <w:rFonts w:ascii="Arial" w:hAnsi="Arial" w:cs="Arial"/>
          <w:sz w:val="24"/>
          <w:szCs w:val="24"/>
        </w:rPr>
        <w:t>la selva baja y el bosque</w:t>
      </w:r>
      <w:r w:rsidR="00A874A2">
        <w:rPr>
          <w:rFonts w:ascii="Arial" w:hAnsi="Arial" w:cs="Arial"/>
          <w:sz w:val="24"/>
          <w:szCs w:val="24"/>
        </w:rPr>
        <w:t>. E</w:t>
      </w:r>
      <w:r w:rsidR="00A874A2" w:rsidRPr="00A874A2">
        <w:rPr>
          <w:rFonts w:ascii="Arial" w:hAnsi="Arial" w:cs="Arial"/>
          <w:sz w:val="24"/>
          <w:szCs w:val="24"/>
        </w:rPr>
        <w:t xml:space="preserve">l método utilizado facilita el monitoreo y manejo ambiental de zonas afectadas por fuego en </w:t>
      </w:r>
      <w:r w:rsidR="00A874A2">
        <w:rPr>
          <w:rFonts w:ascii="Arial" w:hAnsi="Arial" w:cs="Arial"/>
          <w:sz w:val="24"/>
          <w:szCs w:val="24"/>
        </w:rPr>
        <w:t>Jalisco</w:t>
      </w:r>
      <w:r w:rsidR="00A874A2" w:rsidRPr="00A874A2">
        <w:rPr>
          <w:rFonts w:ascii="Arial" w:hAnsi="Arial" w:cs="Arial"/>
          <w:sz w:val="24"/>
          <w:szCs w:val="24"/>
        </w:rPr>
        <w:t>, y puede replicarse en regiones con condiciones similares.</w:t>
      </w:r>
    </w:p>
    <w:p w14:paraId="3A2808C2" w14:textId="4ACB0ACB" w:rsidR="00627684" w:rsidRPr="009F022C" w:rsidRDefault="00627684" w:rsidP="009F022C">
      <w:pPr>
        <w:spacing w:line="360" w:lineRule="auto"/>
        <w:jc w:val="both"/>
        <w:rPr>
          <w:rFonts w:ascii="Arial" w:hAnsi="Arial" w:cs="Arial"/>
          <w:b/>
          <w:bCs/>
          <w:sz w:val="24"/>
          <w:szCs w:val="24"/>
        </w:rPr>
      </w:pPr>
      <w:r w:rsidRPr="00082B12">
        <w:rPr>
          <w:rFonts w:ascii="Arial" w:hAnsi="Arial" w:cs="Arial"/>
          <w:b/>
          <w:bCs/>
          <w:sz w:val="24"/>
          <w:szCs w:val="24"/>
        </w:rPr>
        <w:t>Palabras clave</w:t>
      </w:r>
      <w:r w:rsidR="00D36727">
        <w:rPr>
          <w:rFonts w:ascii="Arial" w:hAnsi="Arial" w:cs="Arial"/>
          <w:b/>
          <w:bCs/>
          <w:sz w:val="24"/>
          <w:szCs w:val="24"/>
        </w:rPr>
        <w:t>.</w:t>
      </w:r>
      <w:r w:rsidR="009F022C">
        <w:rPr>
          <w:rFonts w:ascii="Arial" w:hAnsi="Arial" w:cs="Arial"/>
          <w:b/>
          <w:bCs/>
          <w:sz w:val="24"/>
          <w:szCs w:val="24"/>
        </w:rPr>
        <w:t xml:space="preserve"> </w:t>
      </w:r>
      <w:r w:rsidR="00082B12">
        <w:rPr>
          <w:rFonts w:ascii="Arial" w:hAnsi="Arial" w:cs="Arial"/>
          <w:sz w:val="24"/>
          <w:szCs w:val="24"/>
        </w:rPr>
        <w:t xml:space="preserve">incendios forestales, cobertura, puntos de calor, </w:t>
      </w:r>
      <w:proofErr w:type="spellStart"/>
      <w:r w:rsidR="00082B12">
        <w:rPr>
          <w:rFonts w:ascii="Arial" w:hAnsi="Arial" w:cs="Arial"/>
          <w:sz w:val="24"/>
          <w:szCs w:val="24"/>
        </w:rPr>
        <w:t>google</w:t>
      </w:r>
      <w:proofErr w:type="spellEnd"/>
      <w:r w:rsidR="00082B12">
        <w:rPr>
          <w:rFonts w:ascii="Arial" w:hAnsi="Arial" w:cs="Arial"/>
          <w:sz w:val="24"/>
          <w:szCs w:val="24"/>
        </w:rPr>
        <w:t xml:space="preserve"> </w:t>
      </w:r>
      <w:proofErr w:type="spellStart"/>
      <w:r w:rsidR="00082B12">
        <w:rPr>
          <w:rFonts w:ascii="Arial" w:hAnsi="Arial" w:cs="Arial"/>
          <w:sz w:val="24"/>
          <w:szCs w:val="24"/>
        </w:rPr>
        <w:t>earth</w:t>
      </w:r>
      <w:proofErr w:type="spellEnd"/>
      <w:r w:rsidR="00082B12">
        <w:rPr>
          <w:rFonts w:ascii="Arial" w:hAnsi="Arial" w:cs="Arial"/>
          <w:sz w:val="24"/>
          <w:szCs w:val="24"/>
        </w:rPr>
        <w:t xml:space="preserve"> </w:t>
      </w:r>
      <w:proofErr w:type="spellStart"/>
      <w:r w:rsidR="00082B12">
        <w:rPr>
          <w:rFonts w:ascii="Arial" w:hAnsi="Arial" w:cs="Arial"/>
          <w:sz w:val="24"/>
          <w:szCs w:val="24"/>
        </w:rPr>
        <w:t>engine</w:t>
      </w:r>
      <w:proofErr w:type="spellEnd"/>
      <w:r w:rsidR="00082B12">
        <w:rPr>
          <w:rFonts w:ascii="Arial" w:hAnsi="Arial" w:cs="Arial"/>
          <w:sz w:val="24"/>
          <w:szCs w:val="24"/>
        </w:rPr>
        <w:t xml:space="preserve">, </w:t>
      </w:r>
      <w:r w:rsidR="001947DF">
        <w:rPr>
          <w:rFonts w:ascii="Arial" w:hAnsi="Arial" w:cs="Arial"/>
          <w:sz w:val="24"/>
          <w:szCs w:val="24"/>
        </w:rPr>
        <w:t>jalisco.</w:t>
      </w:r>
    </w:p>
    <w:p w14:paraId="1172D963" w14:textId="7E7DDD46" w:rsidR="00F64E2A" w:rsidRPr="009F022C" w:rsidRDefault="00F64E2A" w:rsidP="009F022C">
      <w:pPr>
        <w:spacing w:line="360" w:lineRule="auto"/>
        <w:jc w:val="both"/>
        <w:rPr>
          <w:rFonts w:ascii="Arial" w:hAnsi="Arial" w:cs="Arial"/>
          <w:sz w:val="24"/>
          <w:szCs w:val="24"/>
        </w:rPr>
      </w:pPr>
      <w:r w:rsidRPr="00F64E2A">
        <w:rPr>
          <w:rFonts w:ascii="Arial" w:hAnsi="Arial" w:cs="Arial"/>
          <w:b/>
          <w:bCs/>
          <w:sz w:val="24"/>
          <w:szCs w:val="24"/>
        </w:rPr>
        <w:t>Introducción.</w:t>
      </w:r>
      <w:r w:rsidR="009F022C">
        <w:rPr>
          <w:rFonts w:ascii="Arial" w:hAnsi="Arial" w:cs="Arial"/>
          <w:sz w:val="24"/>
          <w:szCs w:val="24"/>
        </w:rPr>
        <w:t xml:space="preserve"> </w:t>
      </w:r>
      <w:r w:rsidRPr="00F64E2A">
        <w:rPr>
          <w:rFonts w:ascii="Arial" w:hAnsi="Arial" w:cs="Arial"/>
          <w:sz w:val="24"/>
          <w:szCs w:val="24"/>
          <w:lang w:val="es-MX"/>
        </w:rPr>
        <w:t xml:space="preserve">Los incendios forestales forman parte del ciclo natural de la naturaleza que ayuda notablemente a la regeneración de patrones, mantenimiento de la estructura, el funcionamiento y la dinámica natural de los ecosistemas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{"citationID":"jPLBG4ZT","properties":{"formattedCitation":"(Villers, 2006)","plainCitation":"(Villers, 2006)","noteIndex":0},"citationItems":[{"id":372,"uris":["http://zotero.org/users/local/rDounJIe/items/WQEXH76E"],"uri":["http://zotero.org/users/local/rDounJIe/items/WQEXH76E"],"itemData":{"id":372,"type":"article-magazine","title":"Incendios forestales","container-title":"Revista de ciencias","page":"60-66","volume":"81","issue":"81","abstract":"Se describen los principales elementos que intervienen para que se genere un incendio forestal –combustibles, variables metereológicas y de relieve– y se analizan los requisitos para intregrarlos en modelos para evaluar situaciones reales de vulnerabilidad y riesgo de incendios forestales.","ISSN":"0187-6376","shortTitle":"Incendios forestales","language":"es","author":[{"family":"Villers","given":"Ma. de Lourdes"}],"issued":{"date-parts":[["2006"]]}}}],"schema":"https://github.com/citation-style-language/schema/raw/master/csl-citation.json"}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rPr>
        <w:t>(Villers, 2006)</w:t>
      </w:r>
      <w:r w:rsidRPr="00F64E2A">
        <w:rPr>
          <w:rFonts w:ascii="Arial" w:hAnsi="Arial" w:cs="Arial"/>
          <w:sz w:val="24"/>
          <w:szCs w:val="24"/>
          <w:lang w:val="es-MX"/>
        </w:rPr>
        <w:fldChar w:fldCharType="end"/>
      </w:r>
      <w:r w:rsidRPr="00F64E2A">
        <w:rPr>
          <w:rFonts w:ascii="Arial" w:hAnsi="Arial" w:cs="Arial"/>
          <w:sz w:val="24"/>
          <w:szCs w:val="24"/>
          <w:lang w:val="es-MX"/>
        </w:rPr>
        <w:t xml:space="preserve">. En México, los incendios forestales en su mayoría no corresponden a procesos naturales, es donde las actividades antropogénicas y los sistemas humanos alteran y afectan un ecosistema en cuestión de segundos.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{"citationID":"pbKZ1Sjr","properties":{"formattedCitation":"(Mathews, 2006)","plainCitation":"(Mathews, 2006)","noteIndex":0},"citationItems":[{"id":374,"uris":["http://zotero.org/users/local/rDounJIe/items/NGFC9587"],"uri":["http://zotero.org/users/local/rDounJIe/items/NGFC9587"],"itemData":{"id":374,"type":"article-journal","title":"Ignorancia, conocimiento y poder: El corte de la madera, el tráfico ilegal y las políticas forestales en México","container-title":"Desacatos","page":"135-160","issue":"21","source":"SciELO","abstract":"Los estereotipos académicos y populares acerca del Estado dan por sentado que el poder oficial y el conocimiento van de la mano. Mediante una etnografía de la dependencia gubernamental mexicana para el medio ambiente, Semarnap, el autor demuestra que la ignorancia y la complicidad pueden ser tan importantes como el conocimiento cuando se trata de ejercer el poder estatal. La ignorancia oficial en torno a la tala ilegal de leña se presenta al interior y exterior de las instituciones gubernamentales encargadas de la silvicultura. El conocimiento y la ignorancia oficiales justifican el poder estatal y se arraigan gracias a las prácticas cotidianas de los burócratas. Poner una mayor atención a la producción y transmisión del conocimiento al interior de las instituciones gubernamentales conduce a un saber más matizado de las diversas formas de confusión e ignorancia que acompañan las afirmaciones del conocimiento oficial.","ISSN":"1607-050X","shortTitle":"Ignorancia, conocimiento y poder","author":[{"family":"Mathews","given":"Andrew S."}],"issued":{"date-parts":[["2006"]]}}}],"schema":"https://github.com/citation-style-language/schema/raw/master/csl-citation.json"}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rPr>
        <w:t>(Mathews, 2006)</w:t>
      </w:r>
      <w:r w:rsidRPr="00F64E2A">
        <w:rPr>
          <w:rFonts w:ascii="Arial" w:hAnsi="Arial" w:cs="Arial"/>
          <w:sz w:val="24"/>
          <w:szCs w:val="24"/>
          <w:lang w:val="es-MX"/>
        </w:rPr>
        <w:fldChar w:fldCharType="end"/>
      </w:r>
      <w:r w:rsidRPr="00F64E2A">
        <w:rPr>
          <w:rFonts w:ascii="Arial" w:hAnsi="Arial" w:cs="Arial"/>
          <w:sz w:val="24"/>
          <w:szCs w:val="24"/>
          <w:lang w:val="es-MX"/>
        </w:rPr>
        <w:t>, por lo que se puede relacionar, a que los incendios forestales son uno de los factores con mayor importancia si en factores de perturbación que más daño causa se habla.</w:t>
      </w:r>
    </w:p>
    <w:p w14:paraId="7E0A62B5" w14:textId="77777777" w:rsidR="00F64E2A" w:rsidRPr="00F64E2A" w:rsidRDefault="00F64E2A" w:rsidP="00F64E2A">
      <w:pPr>
        <w:spacing w:line="360" w:lineRule="auto"/>
        <w:jc w:val="both"/>
        <w:rPr>
          <w:rFonts w:ascii="Arial" w:hAnsi="Arial" w:cs="Arial"/>
          <w:sz w:val="24"/>
          <w:szCs w:val="24"/>
          <w:lang w:val="es-MX"/>
        </w:rPr>
      </w:pPr>
      <w:bookmarkStart w:id="0" w:name="_Hlk19123780"/>
      <w:r w:rsidRPr="00F64E2A">
        <w:rPr>
          <w:rFonts w:ascii="Arial" w:hAnsi="Arial" w:cs="Arial"/>
          <w:sz w:val="24"/>
          <w:szCs w:val="24"/>
          <w:lang w:val="es-MX"/>
        </w:rPr>
        <w:t xml:space="preserve">El estado de Jalisco, en los últimos años ha tenido presencia de incendios forestales, y aún más importante, tiene una larga historia de influencia humana en la modificación y adaptación del paisaje </w:t>
      </w:r>
      <w:bookmarkEnd w:id="0"/>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{"citationID":"qibU1qPa","properties":{"formattedCitation":"(Cerano et\\uc0\\u160{}al., 2015)","plainCitation":"(Cerano et al., 2015)","noteIndex":0},"citationItems":[{"id":377,"uris":["http://zotero.org/users/local/rDounJIe/items/ATANKXTM"],"uri":["http://zotero.org/users/local/rDounJIe/items/ATANKXTM"],"itemData":{"id":377,"type":"article-journal","title":"Historia de incendios en un bosque de pino de la sierra de Manantlán, Jalisco, México","container-title":"Bosque (Valdivia)","page":"41-52","volume":"36","issue":"1","source":"SciELO","DOI":"10.4067/S0717-92002015000100005","ISSN":"0717-9200","author":[{"family":"Cerano","given":"Julián"},{"family":"Villanueva","given":"José"},{"family":"Cervantes","given":"Rosalinda"},{"family":"Fulé","given":"Peter"},{"family":"Yocom","given":"Larissa"},{"family":"Esquivel","given":"Gerardo"},{"family":"Jardel","given":"Enrique"}],"issued":{"date-parts":[["2015"]]}}}],"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(Cerano et al., 2015)</w:t>
      </w:r>
      <w:r w:rsidRPr="00F64E2A">
        <w:rPr>
          <w:rFonts w:ascii="Arial" w:hAnsi="Arial" w:cs="Arial"/>
          <w:sz w:val="24"/>
          <w:szCs w:val="24"/>
          <w:lang w:val="es-MX"/>
        </w:rPr>
        <w:fldChar w:fldCharType="end"/>
      </w:r>
      <w:r w:rsidRPr="00F64E2A">
        <w:rPr>
          <w:rFonts w:ascii="Arial" w:hAnsi="Arial" w:cs="Arial"/>
          <w:sz w:val="24"/>
          <w:szCs w:val="24"/>
          <w:lang w:val="es-MX"/>
        </w:rPr>
        <w:t xml:space="preserve">. El cambio de </w:t>
      </w:r>
      <w:r w:rsidRPr="00F64E2A">
        <w:rPr>
          <w:rFonts w:ascii="Arial" w:hAnsi="Arial" w:cs="Arial"/>
          <w:sz w:val="24"/>
          <w:szCs w:val="24"/>
          <w:lang w:val="es-MX"/>
        </w:rPr>
        <w:lastRenderedPageBreak/>
        <w:t xml:space="preserve">uso de suelo, la modificación de cobertura natural para la construcción y amplificación de las zonas urbanas constituyen las pautas por las que el incendio forestal está presente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{"citationID":"XIBvpb2V","properties":{"formattedCitation":"(Gerritsen, Lomel\\uc0\\u237{} Jim\\uc0\\u233{}nez, &amp; Ortiz Arrona, 2005)","plainCitation":"(Gerritsen, Lomelí Jiménez, &amp; Ortiz Arrona, 2005)","noteIndex":0},"citationItems":[{"id":380,"uris":["http://zotero.org/users/local/rDounJIe/items/ZEVBLJHC"],"uri":["http://zotero.org/users/local/rDounJIe/items/ZEVBLJHC"],"itemData":{"id":380,"type":"article-journal","title":"Urbanización y problemática socioambiental en la costa sur de Jalisco, México: Una aproximación","container-title":"Región y sociedad","page":"107-132","volume":"17","issue":"33","source":"SciELO","ISSN":"1870-3925","shortTitle":"Urbanización y problemática socioambiental en la costa sur de Jalisco, México","author":[{"family":"Gerritsen","given":"Peter R. W."},{"family":"Lomelí Jiménez","given":"Alma"},{"family":"Ortiz Arrona","given":"Claudia"}],"issued":{"date-parts":[["2005"]]}}}],"schema":"https://github.com/citation-style-language/schema/raw/master/csl-citation.json"}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(Gerritsen, Lomelí Jiménez, &amp; Ortiz Arrona, 2005)</w:t>
      </w:r>
      <w:r w:rsidRPr="00F64E2A">
        <w:rPr>
          <w:rFonts w:ascii="Arial" w:hAnsi="Arial" w:cs="Arial"/>
          <w:sz w:val="24"/>
          <w:szCs w:val="24"/>
          <w:lang w:val="es-MX"/>
        </w:rPr>
        <w:fldChar w:fldCharType="end"/>
      </w:r>
      <w:r w:rsidRPr="00F64E2A">
        <w:rPr>
          <w:rFonts w:ascii="Arial" w:hAnsi="Arial" w:cs="Arial"/>
          <w:sz w:val="24"/>
          <w:szCs w:val="24"/>
          <w:lang w:val="es-MX"/>
        </w:rPr>
        <w:t>.</w:t>
      </w:r>
    </w:p>
    <w:p w14:paraId="6F79BF59" w14:textId="77777777" w:rsidR="00F64E2A" w:rsidRPr="00F64E2A" w:rsidRDefault="00F64E2A" w:rsidP="00F64E2A">
      <w:pPr>
        <w:spacing w:line="360" w:lineRule="auto"/>
        <w:jc w:val="both"/>
        <w:rPr>
          <w:rFonts w:ascii="Arial" w:hAnsi="Arial" w:cs="Arial"/>
          <w:sz w:val="24"/>
          <w:szCs w:val="24"/>
          <w:lang w:val="es-MX"/>
        </w:rPr>
      </w:pPr>
      <w:r w:rsidRPr="00F64E2A">
        <w:rPr>
          <w:rFonts w:ascii="Arial" w:hAnsi="Arial" w:cs="Arial"/>
          <w:sz w:val="24"/>
          <w:szCs w:val="24"/>
          <w:lang w:val="es-MX"/>
        </w:rPr>
        <w:t xml:space="preserve">Los estudios y análisis para la detección y monitoreo de incendios forestales en la región de Jalisco, pone en manifiesto la importancia de dicho fenómeno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{"citationID":"zPJEBMXG","properties":{"formattedCitation":"(Casta\\uc0\\u241{}eda, Gallegos, S\\uc0\\u225{}nchez, &amp; Dom\\uc0\\u237{}nguez, 2012)","plainCitation":"(Castañeda, Gallegos, Sánchez, &amp; Domínguez, 2012)","noteIndex":0},"citationItems":[{"id":384,"uris":["http://zotero.org/users/local/rDounJIe/items/ULRCHV6I"],"uri":["http://zotero.org/users/local/rDounJIe/items/ULRCHV6I"],"itemData":{"id":384,"type":"article-journal","title":"Biomasa aérea y posibles emisiones de co² después de un incendio; caso del bosque “La Primavera”, Jalisco, México","container-title":"Ra Ximhai","page":"1-16","source":"DOI.org (Crossref)","abstract":"The Area of protection of Flora and Fauna “La Primavera” (APFFLP) is one of the more important protected areas in the western of the Country, and constantly suffers large damage caused by fire, such as the one happened in 2005 when approximately 11,439 ha were affected, equivalent to 37.5% of the total area. This study was conducted in an area affected by fire, where the main goals were: to estimate the timber volume, biomass, carbon and CO2 of Pinus oocarpa and Quercus spp species, which have a larger significant value in the ecology of the area. A network of 56 sampling sites was measured; these were 500 m2 circular sites (radius 12.61 m), spaced every 100 m. At each site, just dead trees (either cut or standing) with at least 7 cm of diameter at breast height (DBH) were measured, taking the basal area as the main parameter. From the data, allometric models were generated to estimate the volume, depending on the measurement of DBH. The determination coefficient R2 for Pinus oocarpa was 0.87995 being the exponential regression model the one with the best fit; The valuation of the biomass was 40,43 T/ha, that multiplied by the fraction of the carbon recommended for the species studied in this region is equivalent to 20,2 T/ha, giving a value of 74,1 T/ha of CO2. In the case of Quercus spp it showed a R2 of 0.87571, being the linear regression model the best adjusted, with an average of 26.5 T/ha of biomass, meaning a carbon estimation of 13.24 T/ha equivalent to a total of 48.62 T/ha of CO2 if it were emitted into the atmosphere.","DOI":"10.35197/rx.08.03.e1.2012.01.jc","ISSN":"1665-0441","journalAbbreviation":"Ra Ximhai","language":"es","author":[{"family":"Castañeda","given":"Juan Carlos"},{"family":"Gallegos","given":"Agustín"},{"family":"Sánchez","given":"Magaly"},{"family":"Domínguez","given":"Pedro Antonio"}],"issued":{"date-parts":[["2012"]]}}}],"schema":"https://github.com/citation-style-language/schema/raw/master/csl-citation.json"}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(Castañeda, Gallegos, Sánchez, &amp; Domínguez, 2012)</w:t>
      </w:r>
      <w:r w:rsidRPr="00F64E2A">
        <w:rPr>
          <w:rFonts w:ascii="Arial" w:hAnsi="Arial" w:cs="Arial"/>
          <w:sz w:val="24"/>
          <w:szCs w:val="24"/>
          <w:lang w:val="es-MX"/>
        </w:rPr>
        <w:fldChar w:fldCharType="end"/>
      </w:r>
      <w:r w:rsidRPr="00F64E2A">
        <w:rPr>
          <w:rFonts w:ascii="Arial" w:hAnsi="Arial" w:cs="Arial"/>
          <w:sz w:val="24"/>
          <w:szCs w:val="24"/>
          <w:lang w:val="es-MX"/>
        </w:rPr>
        <w:t xml:space="preserve">, ya que solo en 2016 se registraron 8,219 incendios forestales afectando un total de 272,441 ha de vegetación herbácea y arbustiva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{"citationID":"pF9XGx03","properties":{"formattedCitation":"(CONAFOR, 2016)","plainCitation":"(CONAFOR, 2016)","noteIndex":0},"citationItems":[{"id":385,"uris":["http://zotero.org/users/local/rDounJIe/items/RYTDA7XN"],"uri":["http://zotero.org/users/local/rDounJIe/items/RYTDA7XN"],"itemData":{"id":385,"type":"webpage","title":"Incendios forestales.","container-title":"Incendios Forestales","genre":"Informativa","abstract":"Serie histórica anual de incendios del periodo 2010 al 2017.","URL":"https://datos.gob.mx/busca/dataset/incendios-forestales","language":"es","author":[{"family":"CONAFOR","given":""}],"issued":{"date-parts":[["2016"]]},"accessed":{"date-parts":[["2019",7,10]]}}}],"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rPr>
        <w:t>(CONAFOR, 2016)</w:t>
      </w:r>
      <w:r w:rsidRPr="00F64E2A">
        <w:rPr>
          <w:rFonts w:ascii="Arial" w:hAnsi="Arial" w:cs="Arial"/>
          <w:sz w:val="24"/>
          <w:szCs w:val="24"/>
          <w:lang w:val="es-MX"/>
        </w:rPr>
        <w:fldChar w:fldCharType="end"/>
      </w:r>
      <w:r w:rsidRPr="00F64E2A">
        <w:rPr>
          <w:rFonts w:ascii="Arial" w:hAnsi="Arial" w:cs="Arial"/>
          <w:sz w:val="24"/>
          <w:szCs w:val="24"/>
          <w:lang w:val="es-MX"/>
        </w:rPr>
        <w:t xml:space="preserve">, es por ello, por lo que el generar un análisis espacio - temporal de la ocurrencia de incendios forestales constituye un insumo fundamental para la toma de decisiones a corto, medianos y largo plazo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{"citationID":"DtmcQnQi","properties":{"formattedCitation":"(Pompa &amp; Hern\\uc0\\u225{}ndez, 2012)","plainCitation":"(Pompa &amp; Hernández, 2012)","noteIndex":0},"citationItems":[{"id":387,"uris":["http://zotero.org/users/local/rDounJIe/items/TA7P2FQ5"],"uri":["http://zotero.org/users/local/rDounJIe/items/TA7P2FQ5"],"itemData":{"id":387,"type":"article-journal","title":"Determinación de la tendencia espacial de los puntos de calor como estrategia para monitorear los incendios forestales en Durango, México","container-title":"Bosque (Valdivia)","page":"63-68","volume":"33","issue":"1","source":"SciELO","DOI":"10.4067/S0717-92002012000100007","ISSN":"0717-9200","author":[{"family":"Pompa","given":"Marín"},{"family":"Hernández","given":"Paulino"}],"issued":{"date-parts":[["2012"]]}}}],"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(Pompa &amp; Hernández, 2012)</w:t>
      </w:r>
      <w:r w:rsidRPr="00F64E2A">
        <w:rPr>
          <w:rFonts w:ascii="Arial" w:hAnsi="Arial" w:cs="Arial"/>
          <w:sz w:val="24"/>
          <w:szCs w:val="24"/>
          <w:lang w:val="es-MX"/>
        </w:rPr>
        <w:fldChar w:fldCharType="end"/>
      </w:r>
      <w:r w:rsidRPr="00F64E2A">
        <w:rPr>
          <w:rFonts w:ascii="Arial" w:hAnsi="Arial" w:cs="Arial"/>
          <w:sz w:val="24"/>
          <w:szCs w:val="24"/>
          <w:lang w:val="es-MX"/>
        </w:rPr>
        <w:t xml:space="preserve">. </w:t>
      </w:r>
    </w:p>
    <w:p w14:paraId="2CAEB471" w14:textId="77777777" w:rsidR="00F64E2A" w:rsidRPr="00F64E2A" w:rsidRDefault="00F64E2A" w:rsidP="00F64E2A">
      <w:pPr>
        <w:spacing w:line="360" w:lineRule="auto"/>
        <w:jc w:val="both"/>
        <w:rPr>
          <w:rFonts w:ascii="Arial" w:hAnsi="Arial" w:cs="Arial"/>
          <w:sz w:val="24"/>
          <w:szCs w:val="24"/>
          <w:lang w:val="es-MX"/>
        </w:rPr>
      </w:pPr>
      <w:r w:rsidRPr="00F64E2A">
        <w:rPr>
          <w:rFonts w:ascii="Arial" w:hAnsi="Arial" w:cs="Arial"/>
          <w:sz w:val="24"/>
          <w:szCs w:val="24"/>
          <w:lang w:val="es-MX"/>
        </w:rPr>
        <w:t xml:space="preserve">En la actualidad existen una serie de plataformas que ayudan a la visualización y acceso a datos abiertos sobre incendios forestales y puntos de calor detectados en la superficie terrestre, tal es el caso de la plataforma de “Sistema de Alerta Temprana de Incendios Forestales” generada y actualizada por la CONABIO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{"citationID":"jeh6f0eM","properties":{"formattedCitation":"(Comisi\\uc0\\u243{}n Nacional para el Conocimiento y Uso de la Biodiversidad, 2006)","plainCitation":"(Comisión Nacional para el Conocimiento y Uso de la Biodiversidad, 2006)","noteIndex":0},"citationItems":[{"id":391,"uris":["http://zotero.org/users/local/rDounJIe/items/XLUA5TMG"],"uri":["http://zotero.org/users/local/rDounJIe/items/XLUA5TMG"],"itemData":{"id":391,"type":"webpage","title":"Sistema de Alerta Temprana de Incendios","container-title":"Puntos de calor detectados con imágenes de satélite.","genre":"Consulta","abstract":"Plataforma para sistema de alerta temprana de incendios forestales.","URL":"http://incendios.conabio.gob.mx/","author":[{"family":"Comisión Nacional para el Conocimiento y Uso de la Biodiversidad","given":""}],"issued":{"date-parts":[["2006"]]},"accessed":{"date-parts":[["2019",7,11]]}}}],"schema":"https://github.com/citation-style-language/schema/raw/master/csl-citation.json"}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(Comisión Nacional para el Conocimiento y Uso de la Biodiversidad, 2006)</w:t>
      </w:r>
      <w:r w:rsidRPr="00F64E2A">
        <w:rPr>
          <w:rFonts w:ascii="Arial" w:hAnsi="Arial" w:cs="Arial"/>
          <w:sz w:val="24"/>
          <w:szCs w:val="24"/>
          <w:lang w:val="es-MX"/>
        </w:rPr>
        <w:fldChar w:fldCharType="end"/>
      </w:r>
      <w:r w:rsidRPr="00F64E2A">
        <w:rPr>
          <w:rFonts w:ascii="Arial" w:hAnsi="Arial" w:cs="Arial"/>
          <w:sz w:val="24"/>
          <w:szCs w:val="24"/>
          <w:lang w:val="es-MX"/>
        </w:rPr>
        <w:t xml:space="preserve">, dichos puntos ayudan al conocimiento temprano de las condiciones extremas de peligro de incendios en el futuro. Aunado a esto, los Sistemas de Información Geográfica se han posicionado como una herramienta clave para el monitoreo, análisis y relación geográfica de incendios forestales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{"citationID":"MBqksWZw","properties":{"formattedCitation":"(Carrillo, Rodr\\uc0\\u237{}guez, Tchikou\\uc0\\u233{}, Monterroso, &amp; Santillan, 2012)","plainCitation":"(Carrillo, Rodríguez, Tchikoué, Monterroso, &amp; Santillan, 2012)","noteIndex":0},"citationItems":[{"id":398,"uris":["http://zotero.org/users/local/rDounJIe/items/DK5ZEP5P"],"uri":["http://zotero.org/users/local/rDounJIe/items/DK5ZEP5P"],"itemData":{"id":398,"type":"article-magazine","title":"Análisis espacial de peligro de incendios forestales en Puebla, México.","container-title":"Interciencia","page":"678-683","volume":"37","issue":"9","abstract":"La gran mayoría de los incendios ocurridos en el mundo son\nde origen antrópico, provocados principalmente por actividades de\ncambio de uso del suelo. Se ha indagado poco al respecto y los\nestudios poco contemplan directamente la influencia del ser humano como variable de peso. Por ello, se propuso demostrar que los\nincendios forestales están relacionados con la influencia humana\ny las condiciones ambientales, y que lo anterior se puede plasmar\nen un índice de peligro de incendios forestales, considerando también la distribución espacial de los incendios forestales en el estado de Puebla, México. Se requirió de información en bases de\ndatos y cartográfica, procesándose en un sistema de información\ngeográfica. Se llevó a cabo un muestreo sistemático con unidades\nde 10×10km. Posteriormente se evaluó y construyó un modelo de\nregresión logística donde las variables significativas fueron: precipitación media anual, exposición del terreno y número de ramales de vías de comunicación, todas con correlación positiva, y\nnúmero de comunidades rurales con correlación negativa. El mayor peligro de incendio para el estado de Puebla se distribuye en\ntres zonas: la Sierra Norte de Puebla, el poniente colindando con\nTlaxcala, y el sureste colindando con Veracruz, registrándose en\nesas zonas mayores precipitaciones, mayor número de ramales y\nmenor número de comunidades. Este estudio puede contribuir a la\nplaneación de estrategias de manejo del fuego en el estado.","ISSN":"0378-1844","shortTitle":"Incendios forestales Puebla, México","language":"es","author":[{"family":"Carrillo","given":"Rosa"},{"family":"Rodríguez","given":"Dante"},{"family":"Tchikoué","given":"Hubert"},{"family":"Monterroso","given":"Alejandro"},{"family":"Santillan","given":"Javier"}],"issued":{"date-parts":[["2012"]]}}}],"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(Carrillo, Rodríguez, Tchikoué, Monterroso, &amp; Santillan, 2012)</w:t>
      </w:r>
      <w:r w:rsidRPr="00F64E2A">
        <w:rPr>
          <w:rFonts w:ascii="Arial" w:hAnsi="Arial" w:cs="Arial"/>
          <w:sz w:val="24"/>
          <w:szCs w:val="24"/>
          <w:lang w:val="es-MX"/>
        </w:rPr>
        <w:fldChar w:fldCharType="end"/>
      </w:r>
      <w:r w:rsidRPr="00F64E2A">
        <w:rPr>
          <w:rFonts w:ascii="Arial" w:hAnsi="Arial" w:cs="Arial"/>
          <w:sz w:val="24"/>
          <w:szCs w:val="24"/>
          <w:lang w:val="es-MX"/>
        </w:rPr>
        <w:t xml:space="preserve">. Cabe destacar que este tipo de herramienta permite mantener una alerta, un monitoreo y el análisis del impacto de un incendio forestal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{"citationID":"VpdFMfg2","properties":{"formattedCitation":"(Alan\\uc0\\u237{}s et\\uc0\\u160{}al., 2016)","plainCitation":"(Alanís et al., 2016)","noteIndex":0},"citationItems":[{"id":405,"uris":["http://zotero.org/users/local/rDounJIe/items/UAXYGC6H"],"uri":["http://zotero.org/users/local/rDounJIe/items/UAXYGC6H"],"itemData":{"id":405,"type":"article-journal","title":"Efecto de la restauración ecológica post-incendio en la diversidad arbórea del Parque Ecológico Chipinque, México","container-title":"Madera y Bosques","page":"39","volume":"16","issue":"4","source":"DOI.org (Crossref)","abstract":"Los bosques templados del Parque Ecológico Chipinque (PECh) son de gran importancia debido a los servicios ambientales que proveen al Área Metropolitana de Monterrey. En el año de 1998 se suscitó un incendio forestal que afectó una tercera parte del PECh. En el área post-incendio se realizó un programa de restauración ecológica. En el año 2008 (10 años después) se realizó un análisis comparativo de la diversidad del elemento arbóreo del área restaurada y otra regenerada naturalmente. El objetivo fue determinar si existen diferencias estadísticas en la diversidad arbórea ( número, densidad de especies y estructura vertical y horizontal) entre las dos áreas. Mediante una curva especies-superficie se determinó el establecimiento de cuatro unidades de muestreo de 100 m2 en cada área. Se registraron ocho familias, 10 géneros y 14 especies. El género con mayor presencia en ambas áreas fue Quercus. El área restaurada presentó como segunda especie más importante a Pinus pseudostrobus. De acuerdo al análisis vertical del estrato arbóreo se determinó que ambas áreas son multicohortales. Referente a la diversidad ß las áreas evaluadas presentaron una similitud media-alta. El área restaurada y regenerada no presentaron diferencias estadísticas significativas en la diversidad-abundancia (t= 0,55, g.l.=1269,63, p&lt;0,05), abundancia (t=0,16) y dominancia (t=0,26). Con esta investigación se generó información cuantitativa que indica que las prácticas silvícolas empleadas para la restauración ecológica incrementaron la densidad de P. pseudostrobus, sin alterar la diversidad, abundancia y dominancia del elemento arbóreo.","DOI":"10.21829/myb.2010.1641159","ISSN":"2448-7597, 1405-0471","journalAbbreviation":"MYB","language":"es","author":[{"family":"Alanís","given":"Eduardo"},{"family":"Jiménez","given":"Javier"},{"family":"Pando","given":"Marisela"},{"family":"Aguirre","given":"Óscar A."},{"family":"Treviño","given":"Eduardo J."},{"family":"García","given":"Perla C."}],"issued":{"date-parts":[["2016"]]}}}],"schema":"https://github.com/citation-style-language/schema/raw/master/csl-citation.json"}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(Alanís et al., 2016)</w:t>
      </w:r>
      <w:r w:rsidRPr="00F64E2A">
        <w:rPr>
          <w:rFonts w:ascii="Arial" w:hAnsi="Arial" w:cs="Arial"/>
          <w:sz w:val="24"/>
          <w:szCs w:val="24"/>
          <w:lang w:val="es-MX"/>
        </w:rPr>
        <w:fldChar w:fldCharType="end"/>
      </w:r>
      <w:r w:rsidRPr="00F64E2A">
        <w:rPr>
          <w:rFonts w:ascii="Arial" w:hAnsi="Arial" w:cs="Arial"/>
          <w:sz w:val="24"/>
          <w:szCs w:val="24"/>
          <w:lang w:val="es-MX"/>
        </w:rPr>
        <w:t xml:space="preserve">, por lo que el posicionar este tipo de avance tecnológico en la evaluación de dicho fenómeno, es indispensable para la toma de decisiones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{"citationID":"9ijNNhYD","properties":{"formattedCitation":"(Manso &amp; Ta\\uc0\\u237{}n, 1999)","plainCitation":"(Manso &amp; Taín, 1999)","noteIndex":0},"citationItems":[{"id":411,"uris":["http://zotero.org/users/local/rDounJIe/items/P67TU3B8"],"uri":["http://zotero.org/users/local/rDounJIe/items/P67TU3B8"],"itemData":{"id":411,"type":"paper-conference","title":"Georreferenciación y cuantificación de incendios forestales en Galicia.","container-title":"Avances y aplicaciones","publisher":"Teledetección","publisher-place":"Albacete, España","page":"259-262","source":"Zotero","event":"VIII Congreso Nacional de Teledetección","event-place":"Albacete, España","abstract":"The aim of this work is the realization of annual cartogrphy of surfaces affected by forest fires in Galicia and later integration in a Geographic Information System Management in The Direccion Xeral de Montes e Medio Ambiente Natural.","URL":"http://www.aet.org.es/congresos/viii/alb62.pdf","language":"es","author":[{"family":"Manso","given":"M Díaz"},{"family":"Taín","given":"X Dorrego"}],"issued":{"date-parts":[["1999"]]}}}],"schema":"https://github.com/citation-style-language/schema/raw/master/csl-citation.json"}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szCs w:val="24"/>
        </w:rPr>
        <w:t>(Manso &amp; Taín, 1999)</w:t>
      </w:r>
      <w:r w:rsidRPr="00F64E2A">
        <w:rPr>
          <w:rFonts w:ascii="Arial" w:hAnsi="Arial" w:cs="Arial"/>
          <w:sz w:val="24"/>
          <w:szCs w:val="24"/>
          <w:lang w:val="es-MX"/>
        </w:rPr>
        <w:fldChar w:fldCharType="end"/>
      </w:r>
      <w:r w:rsidRPr="00F64E2A">
        <w:rPr>
          <w:rFonts w:ascii="Arial" w:hAnsi="Arial" w:cs="Arial"/>
          <w:sz w:val="24"/>
          <w:szCs w:val="24"/>
          <w:lang w:val="es-MX"/>
        </w:rPr>
        <w:t>.</w:t>
      </w:r>
    </w:p>
    <w:p w14:paraId="454D174F" w14:textId="77777777" w:rsidR="00F64E2A" w:rsidRPr="00F64E2A" w:rsidRDefault="00F64E2A" w:rsidP="00F64E2A">
      <w:pPr>
        <w:spacing w:line="360" w:lineRule="auto"/>
        <w:jc w:val="both"/>
        <w:rPr>
          <w:rFonts w:ascii="Arial" w:hAnsi="Arial" w:cs="Arial"/>
          <w:sz w:val="24"/>
          <w:szCs w:val="24"/>
          <w:lang w:val="es-MX"/>
        </w:rPr>
      </w:pPr>
      <w:r w:rsidRPr="00F64E2A">
        <w:rPr>
          <w:rFonts w:ascii="Arial" w:hAnsi="Arial" w:cs="Arial"/>
          <w:sz w:val="24"/>
          <w:szCs w:val="24"/>
          <w:lang w:val="es-MX"/>
        </w:rPr>
        <w:t xml:space="preserve">Los municipios de Cabo Corrientes, Tomatlán y La Huerta del Estado de Jalisco constituyen los tres municipios con más de 524 incendios forestales en 2018, con una superficie de afectación de 44,474 ha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{"citationID":"NH3oqDjT","properties":{"formattedCitation":"(CONAFOR, 2018)","plainCitation":"(CONAFOR, 2018)","noteIndex":0},"citationItems":[{"id":399,"uris":["http://zotero.org/users/local/rDounJIe/items/KI9HDRPD"],"uri":["http://zotero.org/users/local/rDounJIe/items/KI9HDRPD"],"itemData":{"id":399,"type":"webpage","title":"Reporte semanal de incendios forestales, 2018..","container-title":"Incendios Forestales, 2018","genre":"Informativa","abstract":"Programa de manejo del fuego. Centro Nacional del Manejo del Fuego.","URL":"https://datos.gob.mx/busca/dataset/incendios-forestales","language":"es","author":[{"family":"CONAFOR","given":""}],"issued":{"date-parts":[["2018"]]},"accessed":{"date-parts":[["2019",7,10]]}}}],"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rPr>
        <w:t>(CONAFOR, 2018)</w:t>
      </w:r>
      <w:r w:rsidRPr="00F64E2A">
        <w:rPr>
          <w:rFonts w:ascii="Arial" w:hAnsi="Arial" w:cs="Arial"/>
          <w:sz w:val="24"/>
          <w:szCs w:val="24"/>
          <w:lang w:val="es-MX"/>
        </w:rPr>
        <w:fldChar w:fldCharType="end"/>
      </w:r>
      <w:r w:rsidRPr="00F64E2A">
        <w:rPr>
          <w:rFonts w:ascii="Arial" w:hAnsi="Arial" w:cs="Arial"/>
          <w:sz w:val="24"/>
          <w:szCs w:val="24"/>
          <w:lang w:val="es-MX"/>
        </w:rPr>
        <w:t xml:space="preserve"> y la evaluación del cambio de cobertura y vegetación torna un papel importante, tanto para el desarrollo económico y social de la región, así como el recurso natural que se pierde a causa de un incendio forestal </w:t>
      </w:r>
      <w:r w:rsidRPr="00F64E2A">
        <w:rPr>
          <w:rFonts w:ascii="Arial" w:hAnsi="Arial" w:cs="Arial"/>
          <w:sz w:val="24"/>
          <w:szCs w:val="24"/>
          <w:lang w:val="es-MX"/>
        </w:rPr>
        <w:fldChar w:fldCharType="begin"/>
      </w:r>
      <w:r w:rsidRPr="00F64E2A">
        <w:rPr>
          <w:rFonts w:ascii="Arial" w:hAnsi="Arial" w:cs="Arial"/>
          <w:sz w:val="24"/>
          <w:szCs w:val="24"/>
          <w:lang w:val="es-MX"/>
        </w:rPr>
        <w:instrText xml:space="preserve"> ADDIN ZOTERO_ITEM CSL_CITATION {"citationID":"DOXxbygz","properties":{"formattedCitation":"(Huerta &amp; Ibarra, 2014)","plainCitation":"(Huerta &amp; Ibarra, 2014)","noteIndex":0},"citationItems":[{"id":402,"uris":["http://zotero.org/users/local/rDounJIe/items/PBN8GKYV"],"uri":["http://zotero.org/users/local/rDounJIe/items/PBN8GKYV"],"itemData":{"id":402,"type":"article-magazine","title":"Incendios en el bosque la primavera (Jalisco, México): un acercamiento a sus posibles causas y consecuencias.","container-title":"Ciencia UAT","page":"23-32","volume":"9","issue":"1","abstract":"The flora and fauna protection area La Primavera, located in Jalisco, Mexico, presents a forest fire rate which has varied between 0 and 60 incidents per year in the last fifteen years. However, it has no program for preventing and mitigating the effects, due to the lack of documented information on the possible causes and consequences, as well as the processes of change in the coverage. In this study, 12 maps were created about burned zones within La Primavera in a time period from 1998 to 2012; with the use of data from fire coverage and affected areas, and their manipulation through a Geographical Information System (GIS). The forest annual loss rate due to wildfires was 1.31 %. Maps showed that localities burned more often were: Los Chorros de Tala, La Lobera, Agua Dulce, La Primavera, Las Tinajas and El Tecuán. Whithin the main causes is the agronomic practice of burning sugarcane crops to increase performance during the harvest, which causes fires in nearby forest areas. Another cause of fires is the fuel accumulation, which combined with environmental conditions of extreme drought and high winds, cause large magnitude fires. Historical analysis of fire trends in the area during the studied time period showed an increase in the forest area loss due to fire. The generation of risk and prevention maps is necessary, as well as the promotion of the correct use of fire, and the establishment of mechanisms for decision making on land use.","ISSN":"2007-7858","shortTitle":"Wildfires at la primavera forest, Jalisco, Mexico","language":"es","author":[{"family":"Huerta","given":"Francisco"},{"family":"Ibarra","given":"José Luis"}],"issued":{"date-parts":[["2014"]]}}}],"schema":"https://github.com/citation-style-language/schema/raw/master/csl-citation.json"} </w:instrText>
      </w:r>
      <w:r w:rsidRPr="00F64E2A">
        <w:rPr>
          <w:rFonts w:ascii="Arial" w:hAnsi="Arial" w:cs="Arial"/>
          <w:sz w:val="24"/>
          <w:szCs w:val="24"/>
          <w:lang w:val="es-MX"/>
        </w:rPr>
        <w:fldChar w:fldCharType="separate"/>
      </w:r>
      <w:r w:rsidRPr="00F64E2A">
        <w:rPr>
          <w:rFonts w:ascii="Arial" w:hAnsi="Arial" w:cs="Arial"/>
          <w:sz w:val="24"/>
        </w:rPr>
        <w:t>(Huerta &amp; Ibarra, 2014)</w:t>
      </w:r>
      <w:r w:rsidRPr="00F64E2A">
        <w:rPr>
          <w:rFonts w:ascii="Arial" w:hAnsi="Arial" w:cs="Arial"/>
          <w:sz w:val="24"/>
          <w:szCs w:val="24"/>
          <w:lang w:val="es-MX"/>
        </w:rPr>
        <w:fldChar w:fldCharType="end"/>
      </w:r>
      <w:r w:rsidRPr="00F64E2A">
        <w:rPr>
          <w:rFonts w:ascii="Arial" w:hAnsi="Arial" w:cs="Arial"/>
          <w:sz w:val="24"/>
          <w:szCs w:val="24"/>
          <w:lang w:val="es-MX"/>
        </w:rPr>
        <w:t>.</w:t>
      </w:r>
    </w:p>
    <w:p w14:paraId="163A1CDD" w14:textId="62C1A0F1" w:rsidR="00F64E2A" w:rsidRPr="009A5CE8" w:rsidRDefault="009A5CE8" w:rsidP="004B6B9A">
      <w:pPr>
        <w:spacing w:line="360" w:lineRule="auto"/>
        <w:jc w:val="both"/>
        <w:rPr>
          <w:rFonts w:ascii="Arial" w:hAnsi="Arial" w:cs="Arial"/>
          <w:b/>
          <w:bCs/>
          <w:sz w:val="24"/>
          <w:szCs w:val="24"/>
        </w:rPr>
      </w:pPr>
      <w:r w:rsidRPr="009A5CE8">
        <w:rPr>
          <w:rFonts w:ascii="Arial" w:hAnsi="Arial" w:cs="Arial"/>
          <w:b/>
          <w:bCs/>
          <w:sz w:val="24"/>
          <w:szCs w:val="24"/>
        </w:rPr>
        <w:t>Desarrollo.</w:t>
      </w:r>
    </w:p>
    <w:p w14:paraId="394820C2" w14:textId="0343A29D" w:rsidR="009A5CE8" w:rsidRDefault="009A5CE8" w:rsidP="004B6B9A">
      <w:pPr>
        <w:spacing w:line="360" w:lineRule="auto"/>
        <w:jc w:val="both"/>
        <w:rPr>
          <w:rFonts w:ascii="Arial" w:hAnsi="Arial" w:cs="Arial"/>
          <w:sz w:val="24"/>
          <w:szCs w:val="24"/>
        </w:rPr>
      </w:pPr>
      <w:r>
        <w:rPr>
          <w:rFonts w:ascii="Arial" w:hAnsi="Arial" w:cs="Arial"/>
          <w:sz w:val="24"/>
          <w:szCs w:val="24"/>
        </w:rPr>
        <w:lastRenderedPageBreak/>
        <w:tab/>
        <w:t>Justificación.</w:t>
      </w:r>
    </w:p>
    <w:p w14:paraId="0621F82A" w14:textId="77777777" w:rsidR="009A5CE8" w:rsidRPr="009A5CE8" w:rsidRDefault="009A5CE8" w:rsidP="009A5CE8">
      <w:pPr>
        <w:spacing w:after="240" w:line="360" w:lineRule="auto"/>
        <w:jc w:val="both"/>
        <w:rPr>
          <w:rFonts w:ascii="Arial" w:hAnsi="Arial" w:cs="Arial"/>
          <w:sz w:val="24"/>
          <w:szCs w:val="24"/>
          <w:lang w:val="es-MX"/>
        </w:rPr>
      </w:pPr>
      <w:r w:rsidRPr="009A5CE8">
        <w:rPr>
          <w:rFonts w:ascii="Arial" w:hAnsi="Arial" w:cs="Arial"/>
          <w:sz w:val="24"/>
          <w:szCs w:val="24"/>
          <w:lang w:val="es-MX"/>
        </w:rPr>
        <w:t xml:space="preserve">La región Costa Alegre de Jalisco se ha destacado en los últimos 5 años por la aparición sucesiva de incendios forestales, por lo que la pérdida de vegetación, reservas naturales y biodiversidad se encuentra notablemente expuesta a una reducción considerable y alarmante </w:t>
      </w:r>
      <w:r w:rsidRPr="009A5CE8">
        <w:rPr>
          <w:rFonts w:ascii="Arial" w:hAnsi="Arial" w:cs="Arial"/>
          <w:sz w:val="24"/>
          <w:szCs w:val="24"/>
          <w:lang w:val="es-MX"/>
        </w:rPr>
        <w:fldChar w:fldCharType="begin"/>
      </w:r>
      <w:r w:rsidRPr="009A5CE8">
        <w:rPr>
          <w:rFonts w:ascii="Arial" w:hAnsi="Arial" w:cs="Arial"/>
          <w:sz w:val="24"/>
          <w:szCs w:val="24"/>
          <w:lang w:val="es-MX"/>
        </w:rPr>
        <w:instrText xml:space="preserve"> ADDIN ZOTERO_ITEM CSL_CITATION {"citationID":"LCbo7M1v","properties":{"formattedCitation":"(Indigo, 2019)","plainCitation":"(Indigo, 2019)","noteIndex":0},"citationItems":[{"id":413,"uris":["http://zotero.org/users/local/rDounJIe/items/2P6IFM58"],"uri":["http://zotero.org/users/local/rDounJIe/items/2P6IFM58"],"itemData":{"id":413,"type":"post-weblog","title":"Incendios forestales sacuden a Jalisco.","container-title":"Reporte Indigo","genre":"Informativa","abstract":"La depredación de los espacios naturales aledaños a la Zona Metropolitana de Guadalajara ha ido en aumento, y el incendio en el Cerro El Tepopote elevó la cifra.El siniestro, ocurrido el domingo pasado, inició alrededor de las dos de la tarde y la cortina de humo era visible en toda la ZMG. Tal fue su magnitud que la Secretaría de Medio Ambiente y Desarrollo Territorial (Semadet) activó una emergencia atmosférica en el municipio de Zapopan.","URL":"https://www.reporteindigo.com/reporte/incendios-forestales-eltepopote-devastacion-medio-ambiente-autoridades/","language":"es-ES","author":[{"family":"Indigo","given":""}],"issued":{"date-parts":[["2019"]]},"accessed":{"date-parts":[["2019",7,11]]}}}],"schema":"https://github.com/citation-style-language/schema/raw/master/csl-citation.json"} </w:instrText>
      </w:r>
      <w:r w:rsidRPr="009A5CE8">
        <w:rPr>
          <w:rFonts w:ascii="Arial" w:hAnsi="Arial" w:cs="Arial"/>
          <w:sz w:val="24"/>
          <w:szCs w:val="24"/>
          <w:lang w:val="es-MX"/>
        </w:rPr>
        <w:fldChar w:fldCharType="separate"/>
      </w:r>
      <w:r w:rsidRPr="009A5CE8">
        <w:rPr>
          <w:rFonts w:ascii="Arial" w:hAnsi="Arial" w:cs="Arial"/>
          <w:sz w:val="24"/>
        </w:rPr>
        <w:t>(Indigo, 2019)</w:t>
      </w:r>
      <w:r w:rsidRPr="009A5CE8">
        <w:rPr>
          <w:rFonts w:ascii="Arial" w:hAnsi="Arial" w:cs="Arial"/>
          <w:sz w:val="24"/>
          <w:szCs w:val="24"/>
          <w:lang w:val="es-MX"/>
        </w:rPr>
        <w:fldChar w:fldCharType="end"/>
      </w:r>
      <w:r w:rsidRPr="009A5CE8">
        <w:rPr>
          <w:rFonts w:ascii="Arial" w:hAnsi="Arial" w:cs="Arial"/>
          <w:sz w:val="24"/>
          <w:szCs w:val="24"/>
          <w:lang w:val="es-MX"/>
        </w:rPr>
        <w:t xml:space="preserve">. Cabe destacar, que no se tiene información abundante sobre este tema en la región, pues el monitoreo y la evaluación de daños, tanto económicos como naturales no están completamente definidos por sectores gubernamentales o privados que manejen este tipo de problema. Es por ello por lo que el análisis y la evaluación de criterios se reduce notablemente a evaluaciones meramente informativas y educativas. </w:t>
      </w:r>
    </w:p>
    <w:p w14:paraId="603A22F2" w14:textId="77777777" w:rsidR="009A5CE8" w:rsidRPr="009A5CE8" w:rsidRDefault="009A5CE8" w:rsidP="009A5CE8">
      <w:pPr>
        <w:spacing w:line="360" w:lineRule="auto"/>
        <w:jc w:val="both"/>
        <w:rPr>
          <w:rFonts w:ascii="Arial" w:hAnsi="Arial" w:cs="Arial"/>
          <w:sz w:val="24"/>
          <w:szCs w:val="24"/>
          <w:lang w:val="es-MX"/>
        </w:rPr>
      </w:pPr>
      <w:r w:rsidRPr="009A5CE8">
        <w:rPr>
          <w:rFonts w:ascii="Arial" w:hAnsi="Arial" w:cs="Arial"/>
          <w:sz w:val="24"/>
          <w:szCs w:val="24"/>
          <w:lang w:val="es-MX"/>
        </w:rPr>
        <w:t>Es entonces que el tener análisis más precisos y amplios de esta problemática forman parte de un insumo primordial para la evaluación y el análisis de los sectores invadidos por incendios forestales. Además, la caracterización del fenómeno permite en gran medida la toma de decisiones en los sectores encargados de la protección a zonas boscosas y áreas naturales protegidas, así como en la toma de decisión por parte de ejidatarios, quienes son parte fundamental para la regulación de quemas agrícolas en los municipios.</w:t>
      </w:r>
    </w:p>
    <w:p w14:paraId="315B86E4" w14:textId="77777777" w:rsidR="009A5CE8" w:rsidRPr="009A5CE8" w:rsidRDefault="009A5CE8" w:rsidP="009A5CE8">
      <w:pPr>
        <w:spacing w:line="360" w:lineRule="auto"/>
        <w:jc w:val="both"/>
        <w:rPr>
          <w:rFonts w:ascii="Arial" w:hAnsi="Arial" w:cs="Arial"/>
          <w:sz w:val="24"/>
          <w:szCs w:val="24"/>
          <w:lang w:val="es-MX"/>
        </w:rPr>
      </w:pPr>
      <w:r w:rsidRPr="009A5CE8">
        <w:rPr>
          <w:rFonts w:ascii="Arial" w:hAnsi="Arial" w:cs="Arial"/>
          <w:sz w:val="24"/>
          <w:szCs w:val="24"/>
          <w:lang w:val="es-MX"/>
        </w:rPr>
        <w:t>Por último, cabe destacar que la manipulación y el análisis de estos datos, ayuda en gran medida a la evaluación de daños naturales, monitoreo de pérdida de biodiversidad, cálculo de daños a infraestructuras y sobre todo a la repercusión económica en la región, aportando hacia los planes de manejo y conservación, así como a la mejora de capacidad de respuesta por parte de sectores brigadistas para disminuir las zonas de riesgo y afectación.</w:t>
      </w:r>
    </w:p>
    <w:p w14:paraId="54C2182E" w14:textId="55AF1492" w:rsidR="009A5CE8" w:rsidRDefault="004B265D" w:rsidP="004B265D">
      <w:pPr>
        <w:spacing w:line="360" w:lineRule="auto"/>
        <w:ind w:firstLine="708"/>
        <w:jc w:val="both"/>
        <w:rPr>
          <w:rFonts w:ascii="Arial" w:hAnsi="Arial" w:cs="Arial"/>
          <w:sz w:val="24"/>
          <w:szCs w:val="24"/>
          <w:lang w:val="es-MX"/>
        </w:rPr>
      </w:pPr>
      <w:r>
        <w:rPr>
          <w:rFonts w:ascii="Arial" w:hAnsi="Arial" w:cs="Arial"/>
          <w:sz w:val="24"/>
          <w:szCs w:val="24"/>
          <w:lang w:val="es-MX"/>
        </w:rPr>
        <w:t>Metodología.</w:t>
      </w:r>
    </w:p>
    <w:p w14:paraId="76AF0C71" w14:textId="1A9A359A" w:rsidR="004B265D" w:rsidRPr="004B265D" w:rsidRDefault="004B265D" w:rsidP="004B265D">
      <w:pPr>
        <w:spacing w:line="360" w:lineRule="auto"/>
        <w:jc w:val="both"/>
        <w:rPr>
          <w:rFonts w:ascii="Arial" w:hAnsi="Arial" w:cs="Arial"/>
          <w:sz w:val="24"/>
          <w:szCs w:val="24"/>
          <w:lang w:val="es-MX"/>
        </w:rPr>
      </w:pPr>
      <w:r w:rsidRPr="004B265D">
        <w:rPr>
          <w:rFonts w:ascii="Arial" w:hAnsi="Arial" w:cs="Arial"/>
          <w:sz w:val="24"/>
          <w:szCs w:val="24"/>
          <w:lang w:val="es-MX"/>
        </w:rPr>
        <w:t xml:space="preserve">Para la realización del análisis se procedió a la descarga de los puntos de calor durante el periodo 2010 al 2018 de manera anual mediante la plataforma “Sistema de Alerta Temprana de Incendios” por CONABIO (Comisión Nacional de Biodiversidad). </w:t>
      </w:r>
    </w:p>
    <w:p w14:paraId="347D4E54" w14:textId="02C29827" w:rsidR="004B265D" w:rsidRDefault="004B265D" w:rsidP="004B265D">
      <w:pPr>
        <w:spacing w:line="360" w:lineRule="auto"/>
        <w:jc w:val="both"/>
        <w:rPr>
          <w:rFonts w:ascii="Arial" w:hAnsi="Arial" w:cs="Arial"/>
          <w:sz w:val="24"/>
          <w:szCs w:val="24"/>
        </w:rPr>
      </w:pPr>
      <w:r w:rsidRPr="004B265D">
        <w:rPr>
          <w:rFonts w:ascii="Arial" w:hAnsi="Arial" w:cs="Arial"/>
          <w:sz w:val="24"/>
          <w:szCs w:val="24"/>
          <w:lang w:val="es-MX"/>
        </w:rPr>
        <w:t xml:space="preserve">Mediante el software </w:t>
      </w:r>
      <w:r w:rsidRPr="004B265D">
        <w:rPr>
          <w:rFonts w:ascii="Arial" w:hAnsi="Arial" w:cs="Arial"/>
          <w:i/>
          <w:iCs/>
          <w:sz w:val="24"/>
          <w:szCs w:val="24"/>
          <w:lang w:val="es-MX"/>
        </w:rPr>
        <w:t>ARCGIS 10.5</w:t>
      </w:r>
      <w:r w:rsidRPr="004B265D">
        <w:rPr>
          <w:rFonts w:ascii="Arial" w:hAnsi="Arial" w:cs="Arial"/>
          <w:sz w:val="24"/>
          <w:szCs w:val="24"/>
          <w:lang w:val="es-MX"/>
        </w:rPr>
        <w:t xml:space="preserve"> se analizaron</w:t>
      </w:r>
      <w:r w:rsidRPr="004B265D">
        <w:rPr>
          <w:rFonts w:ascii="Arial" w:hAnsi="Arial" w:cs="Arial"/>
          <w:sz w:val="24"/>
          <w:szCs w:val="24"/>
        </w:rPr>
        <w:t xml:space="preserve"> los puntos de calor para obtener la ubicación espacio-temporal de los focos activos en la zona, donde se visualizaron las tendencias grupales de los puntos de calor para visualizar si </w:t>
      </w:r>
      <w:r w:rsidRPr="004B265D">
        <w:rPr>
          <w:rFonts w:ascii="Arial" w:hAnsi="Arial" w:cs="Arial"/>
          <w:sz w:val="24"/>
          <w:szCs w:val="24"/>
        </w:rPr>
        <w:lastRenderedPageBreak/>
        <w:t xml:space="preserve">existe una agrupación en sectores específicos en la región. Para ello se implementó un script donde se ingresaban los archivos vectoriales de puntos de calor por año, facilitando el conteo de puntos de calor por categoría y por municipio. </w:t>
      </w:r>
    </w:p>
    <w:p w14:paraId="53B7A049" w14:textId="77777777" w:rsidR="00263723" w:rsidRPr="00263723" w:rsidRDefault="00263723" w:rsidP="00263723">
      <w:pPr>
        <w:spacing w:line="360" w:lineRule="auto"/>
        <w:jc w:val="both"/>
        <w:rPr>
          <w:rFonts w:ascii="Arial" w:hAnsi="Arial" w:cs="Arial"/>
          <w:sz w:val="24"/>
          <w:szCs w:val="24"/>
        </w:rPr>
      </w:pPr>
      <w:r w:rsidRPr="00263723">
        <w:rPr>
          <w:rFonts w:ascii="Arial" w:hAnsi="Arial" w:cs="Arial"/>
          <w:sz w:val="24"/>
          <w:szCs w:val="24"/>
        </w:rPr>
        <w:t>Con el uso de la serie VI de vegetación y uso de suelo generada por INEGI, se procedió a determinar el tipo de vegetación dañada por la aparición de puntos de calor durante los últimos 8 años de interés en general y por municipio en el área de estudio. Se cuantificó por tipo de vegetación el número de focos activos, para dimensionar el grado de afectación natural en la zona de estudio. Cabe destacar que los puntos incluidos para este paso no tienen un filtro únicamente para el impacto agrícola en la región.</w:t>
      </w:r>
    </w:p>
    <w:p w14:paraId="468CE616" w14:textId="77777777" w:rsidR="00263723" w:rsidRPr="00263723" w:rsidRDefault="00263723" w:rsidP="00263723">
      <w:pPr>
        <w:spacing w:line="360" w:lineRule="auto"/>
        <w:jc w:val="both"/>
        <w:rPr>
          <w:rFonts w:ascii="Arial" w:hAnsi="Arial" w:cs="Arial"/>
          <w:sz w:val="24"/>
          <w:szCs w:val="24"/>
        </w:rPr>
      </w:pPr>
      <w:r w:rsidRPr="00263723">
        <w:rPr>
          <w:rFonts w:ascii="Arial" w:hAnsi="Arial" w:cs="Arial"/>
          <w:sz w:val="24"/>
          <w:szCs w:val="24"/>
        </w:rPr>
        <w:t xml:space="preserve">Se realizó la descarga de 2 imágenes de condiciones atmosféricas de la región Costa Alegre mediante la plataforma </w:t>
      </w:r>
      <w:proofErr w:type="spellStart"/>
      <w:r w:rsidRPr="00263723">
        <w:rPr>
          <w:rFonts w:ascii="Arial" w:hAnsi="Arial" w:cs="Arial"/>
          <w:sz w:val="24"/>
          <w:szCs w:val="24"/>
        </w:rPr>
        <w:t>NOAA</w:t>
      </w:r>
      <w:proofErr w:type="spellEnd"/>
      <w:r w:rsidRPr="00263723">
        <w:rPr>
          <w:rFonts w:ascii="Arial" w:hAnsi="Arial" w:cs="Arial"/>
          <w:sz w:val="24"/>
          <w:szCs w:val="24"/>
        </w:rPr>
        <w:t xml:space="preserve"> (</w:t>
      </w:r>
      <w:proofErr w:type="spellStart"/>
      <w:r w:rsidRPr="00263723">
        <w:rPr>
          <w:rFonts w:ascii="Arial" w:hAnsi="Arial" w:cs="Arial"/>
          <w:sz w:val="24"/>
          <w:szCs w:val="24"/>
        </w:rPr>
        <w:t>National</w:t>
      </w:r>
      <w:proofErr w:type="spellEnd"/>
      <w:r w:rsidRPr="00263723">
        <w:rPr>
          <w:rFonts w:ascii="Arial" w:hAnsi="Arial" w:cs="Arial"/>
          <w:sz w:val="24"/>
          <w:szCs w:val="24"/>
        </w:rPr>
        <w:t xml:space="preserve"> Centers </w:t>
      </w:r>
      <w:proofErr w:type="spellStart"/>
      <w:r w:rsidRPr="00263723">
        <w:rPr>
          <w:rFonts w:ascii="Arial" w:hAnsi="Arial" w:cs="Arial"/>
          <w:sz w:val="24"/>
          <w:szCs w:val="24"/>
        </w:rPr>
        <w:t>for</w:t>
      </w:r>
      <w:proofErr w:type="spellEnd"/>
      <w:r w:rsidRPr="00263723">
        <w:rPr>
          <w:rFonts w:ascii="Arial" w:hAnsi="Arial" w:cs="Arial"/>
          <w:sz w:val="24"/>
          <w:szCs w:val="24"/>
        </w:rPr>
        <w:t xml:space="preserve"> </w:t>
      </w:r>
      <w:proofErr w:type="spellStart"/>
      <w:r w:rsidRPr="00263723">
        <w:rPr>
          <w:rFonts w:ascii="Arial" w:hAnsi="Arial" w:cs="Arial"/>
          <w:sz w:val="24"/>
          <w:szCs w:val="24"/>
        </w:rPr>
        <w:t>Environmental</w:t>
      </w:r>
      <w:proofErr w:type="spellEnd"/>
      <w:r w:rsidRPr="00263723">
        <w:rPr>
          <w:rFonts w:ascii="Arial" w:hAnsi="Arial" w:cs="Arial"/>
          <w:sz w:val="24"/>
          <w:szCs w:val="24"/>
        </w:rPr>
        <w:t xml:space="preserve"> Information). Se realizó la búsqueda de las imágenes por medio del satélite GEOES-15 (</w:t>
      </w:r>
      <w:proofErr w:type="spellStart"/>
      <w:r w:rsidRPr="00263723">
        <w:rPr>
          <w:rFonts w:ascii="Arial" w:hAnsi="Arial" w:cs="Arial"/>
          <w:sz w:val="24"/>
          <w:szCs w:val="24"/>
        </w:rPr>
        <w:t>Geostationary</w:t>
      </w:r>
      <w:proofErr w:type="spellEnd"/>
      <w:r w:rsidRPr="00263723">
        <w:rPr>
          <w:rFonts w:ascii="Arial" w:hAnsi="Arial" w:cs="Arial"/>
          <w:sz w:val="24"/>
          <w:szCs w:val="24"/>
        </w:rPr>
        <w:t xml:space="preserve"> </w:t>
      </w:r>
      <w:proofErr w:type="spellStart"/>
      <w:r w:rsidRPr="00263723">
        <w:rPr>
          <w:rFonts w:ascii="Arial" w:hAnsi="Arial" w:cs="Arial"/>
          <w:sz w:val="24"/>
          <w:szCs w:val="24"/>
        </w:rPr>
        <w:t>Operational</w:t>
      </w:r>
      <w:proofErr w:type="spellEnd"/>
      <w:r w:rsidRPr="00263723">
        <w:rPr>
          <w:rFonts w:ascii="Arial" w:hAnsi="Arial" w:cs="Arial"/>
          <w:sz w:val="24"/>
          <w:szCs w:val="24"/>
        </w:rPr>
        <w:t xml:space="preserve"> </w:t>
      </w:r>
      <w:proofErr w:type="spellStart"/>
      <w:r w:rsidRPr="00263723">
        <w:rPr>
          <w:rFonts w:ascii="Arial" w:hAnsi="Arial" w:cs="Arial"/>
          <w:sz w:val="24"/>
          <w:szCs w:val="24"/>
        </w:rPr>
        <w:t>Environmental</w:t>
      </w:r>
      <w:proofErr w:type="spellEnd"/>
      <w:r w:rsidRPr="00263723">
        <w:rPr>
          <w:rFonts w:ascii="Arial" w:hAnsi="Arial" w:cs="Arial"/>
          <w:sz w:val="24"/>
          <w:szCs w:val="24"/>
        </w:rPr>
        <w:t xml:space="preserve"> </w:t>
      </w:r>
      <w:proofErr w:type="spellStart"/>
      <w:r w:rsidRPr="00263723">
        <w:rPr>
          <w:rFonts w:ascii="Arial" w:hAnsi="Arial" w:cs="Arial"/>
          <w:sz w:val="24"/>
          <w:szCs w:val="24"/>
        </w:rPr>
        <w:t>Satellite</w:t>
      </w:r>
      <w:proofErr w:type="spellEnd"/>
      <w:r w:rsidRPr="00263723">
        <w:rPr>
          <w:rFonts w:ascii="Arial" w:hAnsi="Arial" w:cs="Arial"/>
          <w:sz w:val="24"/>
          <w:szCs w:val="24"/>
        </w:rPr>
        <w:t xml:space="preserve"> - 15), el cual permite realizar análisis de las condiciones climáticas en tiempo real. Dichas imágenes fueron usadas para describir si existe relación alguna de las condiciones atmosféricas con la aparición de incendios forestales.</w:t>
      </w:r>
    </w:p>
    <w:p w14:paraId="17CFBE04" w14:textId="2663C478" w:rsidR="004B265D" w:rsidRPr="004B265D" w:rsidRDefault="00263723" w:rsidP="00263723">
      <w:pPr>
        <w:spacing w:line="360" w:lineRule="auto"/>
        <w:jc w:val="both"/>
        <w:rPr>
          <w:rFonts w:ascii="Arial" w:hAnsi="Arial" w:cs="Arial"/>
          <w:sz w:val="24"/>
          <w:szCs w:val="24"/>
        </w:rPr>
      </w:pPr>
      <w:r w:rsidRPr="00263723">
        <w:rPr>
          <w:rFonts w:ascii="Arial" w:hAnsi="Arial" w:cs="Arial"/>
          <w:sz w:val="24"/>
          <w:szCs w:val="24"/>
        </w:rPr>
        <w:t xml:space="preserve">En cuanto a la relación de puntos de calor con las actividades agropecuarias, se utilizó la plataforma Google </w:t>
      </w:r>
      <w:proofErr w:type="spellStart"/>
      <w:r w:rsidRPr="00263723">
        <w:rPr>
          <w:rFonts w:ascii="Arial" w:hAnsi="Arial" w:cs="Arial"/>
          <w:sz w:val="24"/>
          <w:szCs w:val="24"/>
        </w:rPr>
        <w:t>Earth</w:t>
      </w:r>
      <w:proofErr w:type="spellEnd"/>
      <w:r w:rsidRPr="00263723">
        <w:rPr>
          <w:rFonts w:ascii="Arial" w:hAnsi="Arial" w:cs="Arial"/>
          <w:sz w:val="24"/>
          <w:szCs w:val="24"/>
        </w:rPr>
        <w:t xml:space="preserve"> </w:t>
      </w:r>
      <w:proofErr w:type="spellStart"/>
      <w:r w:rsidRPr="00263723">
        <w:rPr>
          <w:rFonts w:ascii="Arial" w:hAnsi="Arial" w:cs="Arial"/>
          <w:sz w:val="24"/>
          <w:szCs w:val="24"/>
        </w:rPr>
        <w:t>Engine</w:t>
      </w:r>
      <w:proofErr w:type="spellEnd"/>
      <w:r w:rsidRPr="00263723">
        <w:rPr>
          <w:rFonts w:ascii="Arial" w:hAnsi="Arial" w:cs="Arial"/>
          <w:sz w:val="24"/>
          <w:szCs w:val="24"/>
        </w:rPr>
        <w:t>, con un script se ingresaron muestras de los puntos de calor por año, y mediante imágenes de satélite se identificaron las cicatrices en pre- incendio y post incendio.</w:t>
      </w:r>
    </w:p>
    <w:p w14:paraId="38B5077E" w14:textId="75BCDEA8" w:rsidR="004B265D" w:rsidRDefault="005A31AF" w:rsidP="004B6B9A">
      <w:pPr>
        <w:spacing w:line="360" w:lineRule="auto"/>
        <w:jc w:val="both"/>
        <w:rPr>
          <w:rFonts w:ascii="Arial" w:hAnsi="Arial" w:cs="Arial"/>
          <w:sz w:val="24"/>
          <w:szCs w:val="24"/>
        </w:rPr>
      </w:pPr>
      <w:r w:rsidRPr="005A31AF">
        <w:rPr>
          <w:rFonts w:ascii="Arial" w:hAnsi="Arial" w:cs="Arial"/>
          <w:sz w:val="24"/>
          <w:szCs w:val="24"/>
        </w:rPr>
        <w:t>Por último, se generaron las cartografías de la ubicación de puntos de calor para obtener una visualización precisa de la ubicación espacial de dichos focos. Esto se generó para cada uno de los años en análisis, por lo que para representación esquemática, se eligieron los años con menor y mayor afectación de puntos</w:t>
      </w:r>
      <w:r>
        <w:rPr>
          <w:rFonts w:ascii="Arial" w:hAnsi="Arial" w:cs="Arial"/>
          <w:sz w:val="24"/>
          <w:szCs w:val="24"/>
        </w:rPr>
        <w:t xml:space="preserve"> de calor.</w:t>
      </w:r>
    </w:p>
    <w:p w14:paraId="3EB01DA5" w14:textId="0FE65EA3" w:rsidR="0042665F" w:rsidRPr="009F022C" w:rsidRDefault="00C74D7A" w:rsidP="0042665F">
      <w:pPr>
        <w:spacing w:line="360" w:lineRule="auto"/>
        <w:jc w:val="both"/>
        <w:rPr>
          <w:rFonts w:ascii="Arial" w:hAnsi="Arial" w:cs="Arial"/>
          <w:b/>
          <w:bCs/>
          <w:sz w:val="24"/>
          <w:szCs w:val="24"/>
        </w:rPr>
      </w:pPr>
      <w:r w:rsidRPr="00C74D7A">
        <w:rPr>
          <w:rFonts w:ascii="Arial" w:hAnsi="Arial" w:cs="Arial"/>
          <w:b/>
          <w:bCs/>
          <w:sz w:val="24"/>
          <w:szCs w:val="24"/>
        </w:rPr>
        <w:t>Resultados.</w:t>
      </w:r>
      <w:r w:rsidR="009F022C">
        <w:rPr>
          <w:rFonts w:ascii="Arial" w:hAnsi="Arial" w:cs="Arial"/>
          <w:b/>
          <w:bCs/>
          <w:sz w:val="24"/>
          <w:szCs w:val="24"/>
        </w:rPr>
        <w:t xml:space="preserve"> </w:t>
      </w:r>
      <w:r w:rsidR="0042665F" w:rsidRPr="0042665F">
        <w:rPr>
          <w:rFonts w:ascii="Arial" w:hAnsi="Arial" w:cs="Arial"/>
          <w:sz w:val="24"/>
          <w:szCs w:val="24"/>
          <w:lang w:val="es-MX"/>
        </w:rPr>
        <w:t xml:space="preserve">Al evaluar la cantidad y ocurrencia de puntos de calor en la región se obtuvo un total de 14,522 puntos de calor (Tabla 1) distribuidos a lo largo de los años de referencia. Se puede mencionar que los meses con mayor ocurrencia corresponden a mayo y junio con un registro de 8,251 y 3,698 puntos de calor respectivamente dentro del rango de análisis. </w:t>
      </w:r>
    </w:p>
    <w:p w14:paraId="0D71BEA2" w14:textId="4D2762FD" w:rsidR="00F6708C" w:rsidRPr="00F6708C" w:rsidRDefault="0042665F" w:rsidP="00F6708C">
      <w:pPr>
        <w:spacing w:line="360" w:lineRule="auto"/>
        <w:jc w:val="center"/>
        <w:rPr>
          <w:rFonts w:ascii="Arial" w:hAnsi="Arial" w:cs="Arial"/>
          <w:sz w:val="20"/>
          <w:szCs w:val="20"/>
          <w:lang w:val="es-MX"/>
        </w:rPr>
      </w:pPr>
      <w:r w:rsidRPr="00FF1FC2">
        <w:rPr>
          <w:rFonts w:ascii="Arial" w:hAnsi="Arial" w:cs="Arial"/>
          <w:i/>
          <w:iCs/>
          <w:sz w:val="20"/>
          <w:szCs w:val="20"/>
          <w:lang w:val="es-MX"/>
        </w:rPr>
        <w:lastRenderedPageBreak/>
        <w:t xml:space="preserve">Tabla 1. </w:t>
      </w:r>
      <w:r w:rsidRPr="0042665F">
        <w:rPr>
          <w:rFonts w:ascii="Arial" w:hAnsi="Arial" w:cs="Arial"/>
          <w:sz w:val="20"/>
          <w:szCs w:val="20"/>
          <w:lang w:val="es-MX"/>
        </w:rPr>
        <w:t>Distribución de los puntos de calor en el periodo de estudio.</w:t>
      </w:r>
    </w:p>
    <w:tbl>
      <w:tblPr>
        <w:tblW w:w="8340" w:type="dxa"/>
        <w:jc w:val="center"/>
        <w:tblCellMar>
          <w:left w:w="70" w:type="dxa"/>
          <w:right w:w="70" w:type="dxa"/>
        </w:tblCellMar>
        <w:tblLook w:val="04A0" w:firstRow="1" w:lastRow="0" w:firstColumn="1" w:lastColumn="0" w:noHBand="0" w:noVBand="1"/>
      </w:tblPr>
      <w:tblGrid>
        <w:gridCol w:w="470"/>
        <w:gridCol w:w="1029"/>
        <w:gridCol w:w="523"/>
        <w:gridCol w:w="523"/>
        <w:gridCol w:w="523"/>
        <w:gridCol w:w="588"/>
        <w:gridCol w:w="768"/>
        <w:gridCol w:w="768"/>
        <w:gridCol w:w="523"/>
        <w:gridCol w:w="523"/>
        <w:gridCol w:w="523"/>
        <w:gridCol w:w="523"/>
        <w:gridCol w:w="523"/>
        <w:gridCol w:w="523"/>
        <w:gridCol w:w="10"/>
      </w:tblGrid>
      <w:tr w:rsidR="00F6708C" w:rsidRPr="00D30CFE" w14:paraId="4DDD11E7" w14:textId="77777777" w:rsidTr="007863E9">
        <w:trPr>
          <w:trHeight w:val="155"/>
          <w:jc w:val="center"/>
        </w:trPr>
        <w:tc>
          <w:tcPr>
            <w:tcW w:w="470" w:type="dxa"/>
            <w:tcBorders>
              <w:top w:val="nil"/>
              <w:left w:val="nil"/>
              <w:bottom w:val="nil"/>
              <w:right w:val="nil"/>
            </w:tcBorders>
            <w:shd w:val="clear" w:color="000000" w:fill="FFFFFF"/>
            <w:noWrap/>
            <w:vAlign w:val="center"/>
            <w:hideMark/>
          </w:tcPr>
          <w:p w14:paraId="5FAB020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 </w:t>
            </w:r>
          </w:p>
        </w:tc>
        <w:tc>
          <w:tcPr>
            <w:tcW w:w="1029" w:type="dxa"/>
            <w:tcBorders>
              <w:top w:val="nil"/>
              <w:left w:val="nil"/>
              <w:bottom w:val="nil"/>
              <w:right w:val="nil"/>
            </w:tcBorders>
            <w:shd w:val="clear" w:color="000000" w:fill="FFFFFF"/>
            <w:noWrap/>
            <w:vAlign w:val="center"/>
            <w:hideMark/>
          </w:tcPr>
          <w:p w14:paraId="3E7A8537" w14:textId="77777777" w:rsidR="00F6708C" w:rsidRPr="00D30CFE" w:rsidRDefault="00F6708C" w:rsidP="00F6708C">
            <w:pPr>
              <w:spacing w:after="0" w:line="240" w:lineRule="auto"/>
              <w:jc w:val="center"/>
              <w:rPr>
                <w:rFonts w:ascii="Times New Roman" w:eastAsia="Times New Roman" w:hAnsi="Times New Roman" w:cs="Times New Roman"/>
                <w:b/>
                <w:bCs/>
                <w:color w:val="000000"/>
                <w:sz w:val="20"/>
                <w:szCs w:val="20"/>
                <w:lang w:eastAsia="es-ES"/>
              </w:rPr>
            </w:pPr>
            <w:r w:rsidRPr="00D30CFE">
              <w:rPr>
                <w:rFonts w:ascii="Times New Roman" w:eastAsia="Times New Roman" w:hAnsi="Times New Roman" w:cs="Times New Roman"/>
                <w:b/>
                <w:bCs/>
                <w:color w:val="000000"/>
                <w:sz w:val="20"/>
                <w:szCs w:val="20"/>
                <w:lang w:eastAsia="es-ES"/>
              </w:rPr>
              <w:t> </w:t>
            </w:r>
          </w:p>
        </w:tc>
        <w:tc>
          <w:tcPr>
            <w:tcW w:w="6841" w:type="dxa"/>
            <w:gridSpan w:val="13"/>
            <w:tcBorders>
              <w:top w:val="nil"/>
              <w:left w:val="nil"/>
              <w:bottom w:val="nil"/>
              <w:right w:val="nil"/>
            </w:tcBorders>
            <w:shd w:val="clear" w:color="000000" w:fill="FFFFFF"/>
            <w:noWrap/>
            <w:vAlign w:val="center"/>
            <w:hideMark/>
          </w:tcPr>
          <w:p w14:paraId="7D55564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Mes</w:t>
            </w:r>
          </w:p>
        </w:tc>
      </w:tr>
      <w:tr w:rsidR="00F6708C" w:rsidRPr="00D30CFE" w14:paraId="585F40E3" w14:textId="77777777" w:rsidTr="007863E9">
        <w:trPr>
          <w:gridAfter w:val="1"/>
          <w:wAfter w:w="10" w:type="dxa"/>
          <w:trHeight w:val="691"/>
          <w:jc w:val="center"/>
        </w:trPr>
        <w:tc>
          <w:tcPr>
            <w:tcW w:w="470" w:type="dxa"/>
            <w:tcBorders>
              <w:top w:val="nil"/>
              <w:left w:val="nil"/>
              <w:bottom w:val="nil"/>
              <w:right w:val="nil"/>
            </w:tcBorders>
            <w:shd w:val="clear" w:color="000000" w:fill="FFFFFF"/>
            <w:vAlign w:val="center"/>
            <w:hideMark/>
          </w:tcPr>
          <w:p w14:paraId="3504B8D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 </w:t>
            </w:r>
          </w:p>
        </w:tc>
        <w:tc>
          <w:tcPr>
            <w:tcW w:w="1029" w:type="dxa"/>
            <w:tcBorders>
              <w:top w:val="nil"/>
              <w:left w:val="nil"/>
              <w:bottom w:val="nil"/>
              <w:right w:val="nil"/>
            </w:tcBorders>
            <w:shd w:val="clear" w:color="000000" w:fill="FFFFFF"/>
            <w:vAlign w:val="center"/>
            <w:hideMark/>
          </w:tcPr>
          <w:p w14:paraId="1133D57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 </w:t>
            </w:r>
          </w:p>
        </w:tc>
        <w:tc>
          <w:tcPr>
            <w:tcW w:w="523" w:type="dxa"/>
            <w:tcBorders>
              <w:top w:val="nil"/>
              <w:left w:val="nil"/>
              <w:bottom w:val="single" w:sz="8" w:space="0" w:color="auto"/>
              <w:right w:val="nil"/>
            </w:tcBorders>
            <w:shd w:val="clear" w:color="000000" w:fill="FFFFFF"/>
            <w:noWrap/>
            <w:textDirection w:val="btLr"/>
            <w:vAlign w:val="center"/>
            <w:hideMark/>
          </w:tcPr>
          <w:p w14:paraId="0C91FDE5"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Enero</w:t>
            </w:r>
          </w:p>
        </w:tc>
        <w:tc>
          <w:tcPr>
            <w:tcW w:w="523" w:type="dxa"/>
            <w:tcBorders>
              <w:top w:val="nil"/>
              <w:left w:val="nil"/>
              <w:bottom w:val="single" w:sz="8" w:space="0" w:color="auto"/>
              <w:right w:val="nil"/>
            </w:tcBorders>
            <w:shd w:val="clear" w:color="000000" w:fill="FFFFFF"/>
            <w:noWrap/>
            <w:textDirection w:val="btLr"/>
            <w:vAlign w:val="center"/>
            <w:hideMark/>
          </w:tcPr>
          <w:p w14:paraId="57C5F9BB"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Febrero</w:t>
            </w:r>
          </w:p>
        </w:tc>
        <w:tc>
          <w:tcPr>
            <w:tcW w:w="523" w:type="dxa"/>
            <w:tcBorders>
              <w:top w:val="nil"/>
              <w:left w:val="nil"/>
              <w:bottom w:val="single" w:sz="8" w:space="0" w:color="auto"/>
              <w:right w:val="nil"/>
            </w:tcBorders>
            <w:shd w:val="clear" w:color="000000" w:fill="FFFFFF"/>
            <w:noWrap/>
            <w:textDirection w:val="btLr"/>
            <w:vAlign w:val="center"/>
            <w:hideMark/>
          </w:tcPr>
          <w:p w14:paraId="610A55F8"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 xml:space="preserve">Marzo </w:t>
            </w:r>
          </w:p>
        </w:tc>
        <w:tc>
          <w:tcPr>
            <w:tcW w:w="588" w:type="dxa"/>
            <w:tcBorders>
              <w:top w:val="nil"/>
              <w:left w:val="nil"/>
              <w:bottom w:val="single" w:sz="8" w:space="0" w:color="auto"/>
              <w:right w:val="nil"/>
            </w:tcBorders>
            <w:shd w:val="clear" w:color="000000" w:fill="FFFFFF"/>
            <w:noWrap/>
            <w:textDirection w:val="btLr"/>
            <w:vAlign w:val="center"/>
            <w:hideMark/>
          </w:tcPr>
          <w:p w14:paraId="6490FF88"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Abril</w:t>
            </w:r>
          </w:p>
        </w:tc>
        <w:tc>
          <w:tcPr>
            <w:tcW w:w="768" w:type="dxa"/>
            <w:tcBorders>
              <w:top w:val="nil"/>
              <w:left w:val="nil"/>
              <w:bottom w:val="single" w:sz="8" w:space="0" w:color="auto"/>
              <w:right w:val="nil"/>
            </w:tcBorders>
            <w:shd w:val="clear" w:color="000000" w:fill="FFFFFF"/>
            <w:noWrap/>
            <w:textDirection w:val="btLr"/>
            <w:vAlign w:val="center"/>
            <w:hideMark/>
          </w:tcPr>
          <w:p w14:paraId="29A7E896"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Mayo</w:t>
            </w:r>
          </w:p>
        </w:tc>
        <w:tc>
          <w:tcPr>
            <w:tcW w:w="768" w:type="dxa"/>
            <w:tcBorders>
              <w:top w:val="nil"/>
              <w:left w:val="nil"/>
              <w:bottom w:val="single" w:sz="8" w:space="0" w:color="auto"/>
              <w:right w:val="nil"/>
            </w:tcBorders>
            <w:shd w:val="clear" w:color="000000" w:fill="FFFFFF"/>
            <w:noWrap/>
            <w:textDirection w:val="btLr"/>
            <w:vAlign w:val="center"/>
            <w:hideMark/>
          </w:tcPr>
          <w:p w14:paraId="299296B7"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Junio</w:t>
            </w:r>
          </w:p>
        </w:tc>
        <w:tc>
          <w:tcPr>
            <w:tcW w:w="523" w:type="dxa"/>
            <w:tcBorders>
              <w:top w:val="nil"/>
              <w:left w:val="nil"/>
              <w:bottom w:val="single" w:sz="8" w:space="0" w:color="auto"/>
              <w:right w:val="nil"/>
            </w:tcBorders>
            <w:shd w:val="clear" w:color="000000" w:fill="FFFFFF"/>
            <w:noWrap/>
            <w:textDirection w:val="btLr"/>
            <w:vAlign w:val="center"/>
            <w:hideMark/>
          </w:tcPr>
          <w:p w14:paraId="77ACA43F"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Julio</w:t>
            </w:r>
          </w:p>
        </w:tc>
        <w:tc>
          <w:tcPr>
            <w:tcW w:w="523" w:type="dxa"/>
            <w:tcBorders>
              <w:top w:val="nil"/>
              <w:left w:val="nil"/>
              <w:bottom w:val="single" w:sz="8" w:space="0" w:color="auto"/>
              <w:right w:val="nil"/>
            </w:tcBorders>
            <w:shd w:val="clear" w:color="000000" w:fill="FFFFFF"/>
            <w:noWrap/>
            <w:textDirection w:val="btLr"/>
            <w:vAlign w:val="center"/>
            <w:hideMark/>
          </w:tcPr>
          <w:p w14:paraId="352606D0"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Agosto</w:t>
            </w:r>
          </w:p>
        </w:tc>
        <w:tc>
          <w:tcPr>
            <w:tcW w:w="523" w:type="dxa"/>
            <w:tcBorders>
              <w:top w:val="nil"/>
              <w:left w:val="nil"/>
              <w:bottom w:val="single" w:sz="8" w:space="0" w:color="auto"/>
              <w:right w:val="nil"/>
            </w:tcBorders>
            <w:shd w:val="clear" w:color="000000" w:fill="FFFFFF"/>
            <w:noWrap/>
            <w:textDirection w:val="btLr"/>
            <w:vAlign w:val="center"/>
            <w:hideMark/>
          </w:tcPr>
          <w:p w14:paraId="0EE03235"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Septiembre</w:t>
            </w:r>
          </w:p>
        </w:tc>
        <w:tc>
          <w:tcPr>
            <w:tcW w:w="523" w:type="dxa"/>
            <w:tcBorders>
              <w:top w:val="nil"/>
              <w:left w:val="nil"/>
              <w:bottom w:val="single" w:sz="8" w:space="0" w:color="auto"/>
              <w:right w:val="nil"/>
            </w:tcBorders>
            <w:shd w:val="clear" w:color="000000" w:fill="FFFFFF"/>
            <w:noWrap/>
            <w:textDirection w:val="btLr"/>
            <w:vAlign w:val="center"/>
            <w:hideMark/>
          </w:tcPr>
          <w:p w14:paraId="49F2CA29"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Octubre</w:t>
            </w:r>
          </w:p>
        </w:tc>
        <w:tc>
          <w:tcPr>
            <w:tcW w:w="523" w:type="dxa"/>
            <w:tcBorders>
              <w:top w:val="nil"/>
              <w:left w:val="nil"/>
              <w:bottom w:val="single" w:sz="8" w:space="0" w:color="auto"/>
              <w:right w:val="nil"/>
            </w:tcBorders>
            <w:shd w:val="clear" w:color="000000" w:fill="FFFFFF"/>
            <w:noWrap/>
            <w:textDirection w:val="btLr"/>
            <w:vAlign w:val="center"/>
            <w:hideMark/>
          </w:tcPr>
          <w:p w14:paraId="02425580"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Noviembre</w:t>
            </w:r>
          </w:p>
        </w:tc>
        <w:tc>
          <w:tcPr>
            <w:tcW w:w="523" w:type="dxa"/>
            <w:tcBorders>
              <w:top w:val="nil"/>
              <w:left w:val="nil"/>
              <w:bottom w:val="single" w:sz="8" w:space="0" w:color="auto"/>
              <w:right w:val="nil"/>
            </w:tcBorders>
            <w:shd w:val="clear" w:color="000000" w:fill="FFFFFF"/>
            <w:noWrap/>
            <w:textDirection w:val="btLr"/>
            <w:vAlign w:val="center"/>
            <w:hideMark/>
          </w:tcPr>
          <w:p w14:paraId="45D6B15E" w14:textId="77777777" w:rsidR="00F6708C" w:rsidRPr="00B90D30" w:rsidRDefault="00F6708C" w:rsidP="00F6708C">
            <w:pPr>
              <w:spacing w:after="0" w:line="240" w:lineRule="auto"/>
              <w:jc w:val="center"/>
              <w:rPr>
                <w:rFonts w:ascii="Times New Roman" w:eastAsia="Times New Roman" w:hAnsi="Times New Roman" w:cs="Times New Roman"/>
                <w:color w:val="000000"/>
                <w:sz w:val="14"/>
                <w:szCs w:val="14"/>
                <w:lang w:eastAsia="es-ES"/>
              </w:rPr>
            </w:pPr>
            <w:r w:rsidRPr="00B90D30">
              <w:rPr>
                <w:rFonts w:ascii="Times New Roman" w:eastAsia="Times New Roman" w:hAnsi="Times New Roman" w:cs="Times New Roman"/>
                <w:color w:val="000000"/>
                <w:sz w:val="14"/>
                <w:szCs w:val="14"/>
                <w:lang w:eastAsia="es-ES"/>
              </w:rPr>
              <w:t>Diciembre</w:t>
            </w:r>
          </w:p>
        </w:tc>
      </w:tr>
      <w:tr w:rsidR="00F6708C" w:rsidRPr="00D30CFE" w14:paraId="602F58FD" w14:textId="77777777" w:rsidTr="007863E9">
        <w:trPr>
          <w:gridAfter w:val="1"/>
          <w:wAfter w:w="10" w:type="dxa"/>
          <w:trHeight w:val="162"/>
          <w:jc w:val="center"/>
        </w:trPr>
        <w:tc>
          <w:tcPr>
            <w:tcW w:w="470" w:type="dxa"/>
            <w:vMerge w:val="restart"/>
            <w:tcBorders>
              <w:top w:val="nil"/>
              <w:left w:val="nil"/>
              <w:bottom w:val="nil"/>
              <w:right w:val="nil"/>
            </w:tcBorders>
            <w:shd w:val="clear" w:color="000000" w:fill="FFFFFF"/>
            <w:noWrap/>
            <w:textDirection w:val="btLr"/>
            <w:vAlign w:val="center"/>
            <w:hideMark/>
          </w:tcPr>
          <w:p w14:paraId="594917DC"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Año</w:t>
            </w:r>
          </w:p>
        </w:tc>
        <w:tc>
          <w:tcPr>
            <w:tcW w:w="1029" w:type="dxa"/>
            <w:tcBorders>
              <w:top w:val="nil"/>
              <w:left w:val="nil"/>
              <w:bottom w:val="nil"/>
              <w:right w:val="single" w:sz="8" w:space="0" w:color="auto"/>
            </w:tcBorders>
            <w:shd w:val="clear" w:color="000000" w:fill="FFFFFF"/>
            <w:noWrap/>
            <w:vAlign w:val="center"/>
            <w:hideMark/>
          </w:tcPr>
          <w:p w14:paraId="64253321"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2010</w:t>
            </w:r>
          </w:p>
        </w:tc>
        <w:tc>
          <w:tcPr>
            <w:tcW w:w="523" w:type="dxa"/>
            <w:tcBorders>
              <w:top w:val="nil"/>
              <w:left w:val="nil"/>
              <w:bottom w:val="nil"/>
              <w:right w:val="nil"/>
            </w:tcBorders>
            <w:shd w:val="clear" w:color="000000" w:fill="FFFFFF"/>
            <w:noWrap/>
            <w:vAlign w:val="center"/>
            <w:hideMark/>
          </w:tcPr>
          <w:p w14:paraId="02275B8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3AEED1B0"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76EF14A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88" w:type="dxa"/>
            <w:tcBorders>
              <w:top w:val="nil"/>
              <w:left w:val="nil"/>
              <w:bottom w:val="nil"/>
              <w:right w:val="nil"/>
            </w:tcBorders>
            <w:shd w:val="clear" w:color="000000" w:fill="FFFFFF"/>
            <w:noWrap/>
            <w:vAlign w:val="center"/>
            <w:hideMark/>
          </w:tcPr>
          <w:p w14:paraId="4CF7E844"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13</w:t>
            </w:r>
          </w:p>
        </w:tc>
        <w:tc>
          <w:tcPr>
            <w:tcW w:w="768" w:type="dxa"/>
            <w:tcBorders>
              <w:top w:val="nil"/>
              <w:left w:val="nil"/>
              <w:bottom w:val="nil"/>
              <w:right w:val="nil"/>
            </w:tcBorders>
            <w:shd w:val="clear" w:color="000000" w:fill="FFFFFF"/>
            <w:noWrap/>
            <w:vAlign w:val="center"/>
            <w:hideMark/>
          </w:tcPr>
          <w:p w14:paraId="5D9648F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118</w:t>
            </w:r>
          </w:p>
        </w:tc>
        <w:tc>
          <w:tcPr>
            <w:tcW w:w="768" w:type="dxa"/>
            <w:tcBorders>
              <w:top w:val="nil"/>
              <w:left w:val="nil"/>
              <w:bottom w:val="nil"/>
              <w:right w:val="nil"/>
            </w:tcBorders>
            <w:shd w:val="clear" w:color="000000" w:fill="FFFFFF"/>
            <w:noWrap/>
            <w:vAlign w:val="center"/>
            <w:hideMark/>
          </w:tcPr>
          <w:p w14:paraId="697980B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199</w:t>
            </w:r>
          </w:p>
        </w:tc>
        <w:tc>
          <w:tcPr>
            <w:tcW w:w="523" w:type="dxa"/>
            <w:tcBorders>
              <w:top w:val="nil"/>
              <w:left w:val="nil"/>
              <w:bottom w:val="nil"/>
              <w:right w:val="nil"/>
            </w:tcBorders>
            <w:shd w:val="clear" w:color="000000" w:fill="FFFFFF"/>
            <w:noWrap/>
            <w:vAlign w:val="center"/>
            <w:hideMark/>
          </w:tcPr>
          <w:p w14:paraId="754C0901"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0102565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51B7EFF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187CFFA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0E68FF84"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6D1F2DD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w:t>
            </w:r>
          </w:p>
        </w:tc>
      </w:tr>
      <w:tr w:rsidR="00F6708C" w:rsidRPr="00D30CFE" w14:paraId="7C5838BC"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1375DCB8"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2BA14D8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2011</w:t>
            </w:r>
          </w:p>
        </w:tc>
        <w:tc>
          <w:tcPr>
            <w:tcW w:w="523" w:type="dxa"/>
            <w:tcBorders>
              <w:top w:val="nil"/>
              <w:left w:val="nil"/>
              <w:bottom w:val="nil"/>
              <w:right w:val="nil"/>
            </w:tcBorders>
            <w:shd w:val="clear" w:color="000000" w:fill="FFFFFF"/>
            <w:noWrap/>
            <w:vAlign w:val="center"/>
            <w:hideMark/>
          </w:tcPr>
          <w:p w14:paraId="6627B68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1C91BF9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w:t>
            </w:r>
          </w:p>
        </w:tc>
        <w:tc>
          <w:tcPr>
            <w:tcW w:w="523" w:type="dxa"/>
            <w:tcBorders>
              <w:top w:val="nil"/>
              <w:left w:val="nil"/>
              <w:bottom w:val="nil"/>
              <w:right w:val="nil"/>
            </w:tcBorders>
            <w:shd w:val="clear" w:color="000000" w:fill="FFFFFF"/>
            <w:noWrap/>
            <w:vAlign w:val="center"/>
            <w:hideMark/>
          </w:tcPr>
          <w:p w14:paraId="1E6F00C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13</w:t>
            </w:r>
          </w:p>
        </w:tc>
        <w:tc>
          <w:tcPr>
            <w:tcW w:w="588" w:type="dxa"/>
            <w:tcBorders>
              <w:top w:val="nil"/>
              <w:left w:val="nil"/>
              <w:bottom w:val="nil"/>
              <w:right w:val="nil"/>
            </w:tcBorders>
            <w:shd w:val="clear" w:color="000000" w:fill="FFFFFF"/>
            <w:noWrap/>
            <w:vAlign w:val="center"/>
            <w:hideMark/>
          </w:tcPr>
          <w:p w14:paraId="237EC49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37</w:t>
            </w:r>
          </w:p>
        </w:tc>
        <w:tc>
          <w:tcPr>
            <w:tcW w:w="768" w:type="dxa"/>
            <w:tcBorders>
              <w:top w:val="nil"/>
              <w:left w:val="nil"/>
              <w:bottom w:val="nil"/>
              <w:right w:val="nil"/>
            </w:tcBorders>
            <w:shd w:val="clear" w:color="000000" w:fill="FFFFFF"/>
            <w:noWrap/>
            <w:vAlign w:val="center"/>
            <w:hideMark/>
          </w:tcPr>
          <w:p w14:paraId="5148A1F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207</w:t>
            </w:r>
          </w:p>
        </w:tc>
        <w:tc>
          <w:tcPr>
            <w:tcW w:w="768" w:type="dxa"/>
            <w:tcBorders>
              <w:top w:val="nil"/>
              <w:left w:val="nil"/>
              <w:bottom w:val="nil"/>
              <w:right w:val="nil"/>
            </w:tcBorders>
            <w:shd w:val="clear" w:color="000000" w:fill="FFFFFF"/>
            <w:noWrap/>
            <w:vAlign w:val="center"/>
            <w:hideMark/>
          </w:tcPr>
          <w:p w14:paraId="6A7A0A5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277</w:t>
            </w:r>
          </w:p>
        </w:tc>
        <w:tc>
          <w:tcPr>
            <w:tcW w:w="523" w:type="dxa"/>
            <w:tcBorders>
              <w:top w:val="nil"/>
              <w:left w:val="nil"/>
              <w:bottom w:val="nil"/>
              <w:right w:val="nil"/>
            </w:tcBorders>
            <w:shd w:val="clear" w:color="000000" w:fill="FFFFFF"/>
            <w:noWrap/>
            <w:vAlign w:val="center"/>
            <w:hideMark/>
          </w:tcPr>
          <w:p w14:paraId="66EACF3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591C729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3365874A"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5903F9B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088F1D60"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75669B14"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w:t>
            </w:r>
          </w:p>
        </w:tc>
      </w:tr>
      <w:tr w:rsidR="00F6708C" w:rsidRPr="00D30CFE" w14:paraId="285563ED"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5F8588D8"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20DFACC0"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2012</w:t>
            </w:r>
          </w:p>
        </w:tc>
        <w:tc>
          <w:tcPr>
            <w:tcW w:w="523" w:type="dxa"/>
            <w:tcBorders>
              <w:top w:val="nil"/>
              <w:left w:val="nil"/>
              <w:bottom w:val="nil"/>
              <w:right w:val="nil"/>
            </w:tcBorders>
            <w:shd w:val="clear" w:color="000000" w:fill="FFFFFF"/>
            <w:noWrap/>
            <w:vAlign w:val="center"/>
            <w:hideMark/>
          </w:tcPr>
          <w:p w14:paraId="3FF2F2E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w:t>
            </w:r>
          </w:p>
        </w:tc>
        <w:tc>
          <w:tcPr>
            <w:tcW w:w="523" w:type="dxa"/>
            <w:tcBorders>
              <w:top w:val="nil"/>
              <w:left w:val="nil"/>
              <w:bottom w:val="nil"/>
              <w:right w:val="nil"/>
            </w:tcBorders>
            <w:shd w:val="clear" w:color="000000" w:fill="FFFFFF"/>
            <w:noWrap/>
            <w:vAlign w:val="center"/>
            <w:hideMark/>
          </w:tcPr>
          <w:p w14:paraId="665D67C0"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286216C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9</w:t>
            </w:r>
          </w:p>
        </w:tc>
        <w:tc>
          <w:tcPr>
            <w:tcW w:w="588" w:type="dxa"/>
            <w:tcBorders>
              <w:top w:val="nil"/>
              <w:left w:val="nil"/>
              <w:bottom w:val="nil"/>
              <w:right w:val="nil"/>
            </w:tcBorders>
            <w:shd w:val="clear" w:color="000000" w:fill="FFFFFF"/>
            <w:noWrap/>
            <w:vAlign w:val="center"/>
            <w:hideMark/>
          </w:tcPr>
          <w:p w14:paraId="56119F7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64</w:t>
            </w:r>
          </w:p>
        </w:tc>
        <w:tc>
          <w:tcPr>
            <w:tcW w:w="768" w:type="dxa"/>
            <w:tcBorders>
              <w:top w:val="nil"/>
              <w:left w:val="nil"/>
              <w:bottom w:val="nil"/>
              <w:right w:val="nil"/>
            </w:tcBorders>
            <w:shd w:val="clear" w:color="000000" w:fill="FFFFFF"/>
            <w:noWrap/>
            <w:vAlign w:val="center"/>
            <w:hideMark/>
          </w:tcPr>
          <w:p w14:paraId="7D1EC49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239</w:t>
            </w:r>
          </w:p>
        </w:tc>
        <w:tc>
          <w:tcPr>
            <w:tcW w:w="768" w:type="dxa"/>
            <w:tcBorders>
              <w:top w:val="nil"/>
              <w:left w:val="nil"/>
              <w:bottom w:val="nil"/>
              <w:right w:val="nil"/>
            </w:tcBorders>
            <w:shd w:val="clear" w:color="000000" w:fill="FFFFFF"/>
            <w:noWrap/>
            <w:vAlign w:val="center"/>
            <w:hideMark/>
          </w:tcPr>
          <w:p w14:paraId="2069799A"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34</w:t>
            </w:r>
          </w:p>
        </w:tc>
        <w:tc>
          <w:tcPr>
            <w:tcW w:w="523" w:type="dxa"/>
            <w:tcBorders>
              <w:top w:val="nil"/>
              <w:left w:val="nil"/>
              <w:bottom w:val="nil"/>
              <w:right w:val="nil"/>
            </w:tcBorders>
            <w:shd w:val="clear" w:color="000000" w:fill="FFFFFF"/>
            <w:noWrap/>
            <w:vAlign w:val="center"/>
            <w:hideMark/>
          </w:tcPr>
          <w:p w14:paraId="096AD63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62A8206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66F0840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34070F7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0DE8FDC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3E5D9CC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r>
      <w:tr w:rsidR="00F6708C" w:rsidRPr="00D30CFE" w14:paraId="745BD84C"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6EE753CF"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3B872EC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2013</w:t>
            </w:r>
          </w:p>
        </w:tc>
        <w:tc>
          <w:tcPr>
            <w:tcW w:w="523" w:type="dxa"/>
            <w:tcBorders>
              <w:top w:val="nil"/>
              <w:left w:val="nil"/>
              <w:bottom w:val="nil"/>
              <w:right w:val="nil"/>
            </w:tcBorders>
            <w:shd w:val="clear" w:color="000000" w:fill="FFFFFF"/>
            <w:noWrap/>
            <w:vAlign w:val="center"/>
            <w:hideMark/>
          </w:tcPr>
          <w:p w14:paraId="4C1B390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4B67911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5F3701F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12</w:t>
            </w:r>
          </w:p>
        </w:tc>
        <w:tc>
          <w:tcPr>
            <w:tcW w:w="588" w:type="dxa"/>
            <w:tcBorders>
              <w:top w:val="nil"/>
              <w:left w:val="nil"/>
              <w:bottom w:val="nil"/>
              <w:right w:val="nil"/>
            </w:tcBorders>
            <w:shd w:val="clear" w:color="000000" w:fill="FFFFFF"/>
            <w:noWrap/>
            <w:vAlign w:val="center"/>
            <w:hideMark/>
          </w:tcPr>
          <w:p w14:paraId="5C543BCC"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43</w:t>
            </w:r>
          </w:p>
        </w:tc>
        <w:tc>
          <w:tcPr>
            <w:tcW w:w="768" w:type="dxa"/>
            <w:tcBorders>
              <w:top w:val="nil"/>
              <w:left w:val="nil"/>
              <w:bottom w:val="nil"/>
              <w:right w:val="nil"/>
            </w:tcBorders>
            <w:shd w:val="clear" w:color="000000" w:fill="FFFFFF"/>
            <w:noWrap/>
            <w:vAlign w:val="center"/>
            <w:hideMark/>
          </w:tcPr>
          <w:p w14:paraId="2686E8B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322</w:t>
            </w:r>
          </w:p>
        </w:tc>
        <w:tc>
          <w:tcPr>
            <w:tcW w:w="768" w:type="dxa"/>
            <w:tcBorders>
              <w:top w:val="nil"/>
              <w:left w:val="nil"/>
              <w:bottom w:val="nil"/>
              <w:right w:val="nil"/>
            </w:tcBorders>
            <w:shd w:val="clear" w:color="000000" w:fill="FFFFFF"/>
            <w:noWrap/>
            <w:vAlign w:val="center"/>
            <w:hideMark/>
          </w:tcPr>
          <w:p w14:paraId="209B562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294</w:t>
            </w:r>
          </w:p>
        </w:tc>
        <w:tc>
          <w:tcPr>
            <w:tcW w:w="523" w:type="dxa"/>
            <w:tcBorders>
              <w:top w:val="nil"/>
              <w:left w:val="nil"/>
              <w:bottom w:val="nil"/>
              <w:right w:val="nil"/>
            </w:tcBorders>
            <w:shd w:val="clear" w:color="000000" w:fill="FFFFFF"/>
            <w:noWrap/>
            <w:vAlign w:val="center"/>
            <w:hideMark/>
          </w:tcPr>
          <w:p w14:paraId="0244F88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w:t>
            </w:r>
          </w:p>
        </w:tc>
        <w:tc>
          <w:tcPr>
            <w:tcW w:w="523" w:type="dxa"/>
            <w:tcBorders>
              <w:top w:val="nil"/>
              <w:left w:val="nil"/>
              <w:bottom w:val="nil"/>
              <w:right w:val="nil"/>
            </w:tcBorders>
            <w:shd w:val="clear" w:color="000000" w:fill="FFFFFF"/>
            <w:noWrap/>
            <w:vAlign w:val="center"/>
            <w:hideMark/>
          </w:tcPr>
          <w:p w14:paraId="2AFFFFA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39FF9FFC"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1EA949C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5F7F6EB1"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36C666A0"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r>
      <w:tr w:rsidR="00F6708C" w:rsidRPr="00D30CFE" w14:paraId="5BB9B920"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0285C317"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6099F6FC"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2014</w:t>
            </w:r>
          </w:p>
        </w:tc>
        <w:tc>
          <w:tcPr>
            <w:tcW w:w="523" w:type="dxa"/>
            <w:tcBorders>
              <w:top w:val="nil"/>
              <w:left w:val="nil"/>
              <w:bottom w:val="nil"/>
              <w:right w:val="nil"/>
            </w:tcBorders>
            <w:shd w:val="clear" w:color="000000" w:fill="FFFFFF"/>
            <w:noWrap/>
            <w:vAlign w:val="center"/>
            <w:hideMark/>
          </w:tcPr>
          <w:p w14:paraId="0DA5132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10DC24A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w:t>
            </w:r>
          </w:p>
        </w:tc>
        <w:tc>
          <w:tcPr>
            <w:tcW w:w="523" w:type="dxa"/>
            <w:tcBorders>
              <w:top w:val="nil"/>
              <w:left w:val="nil"/>
              <w:bottom w:val="nil"/>
              <w:right w:val="nil"/>
            </w:tcBorders>
            <w:shd w:val="clear" w:color="000000" w:fill="FFFFFF"/>
            <w:noWrap/>
            <w:vAlign w:val="center"/>
            <w:hideMark/>
          </w:tcPr>
          <w:p w14:paraId="68769C3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88" w:type="dxa"/>
            <w:tcBorders>
              <w:top w:val="nil"/>
              <w:left w:val="nil"/>
              <w:bottom w:val="nil"/>
              <w:right w:val="nil"/>
            </w:tcBorders>
            <w:shd w:val="clear" w:color="000000" w:fill="FFFFFF"/>
            <w:noWrap/>
            <w:vAlign w:val="center"/>
            <w:hideMark/>
          </w:tcPr>
          <w:p w14:paraId="2954C93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84</w:t>
            </w:r>
          </w:p>
        </w:tc>
        <w:tc>
          <w:tcPr>
            <w:tcW w:w="768" w:type="dxa"/>
            <w:tcBorders>
              <w:top w:val="nil"/>
              <w:left w:val="nil"/>
              <w:bottom w:val="nil"/>
              <w:right w:val="nil"/>
            </w:tcBorders>
            <w:shd w:val="clear" w:color="000000" w:fill="FFFFFF"/>
            <w:noWrap/>
            <w:vAlign w:val="center"/>
            <w:hideMark/>
          </w:tcPr>
          <w:p w14:paraId="34B93DB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350</w:t>
            </w:r>
          </w:p>
        </w:tc>
        <w:tc>
          <w:tcPr>
            <w:tcW w:w="768" w:type="dxa"/>
            <w:tcBorders>
              <w:top w:val="nil"/>
              <w:left w:val="nil"/>
              <w:bottom w:val="nil"/>
              <w:right w:val="nil"/>
            </w:tcBorders>
            <w:shd w:val="clear" w:color="000000" w:fill="FFFFFF"/>
            <w:noWrap/>
            <w:vAlign w:val="center"/>
            <w:hideMark/>
          </w:tcPr>
          <w:p w14:paraId="4182834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57</w:t>
            </w:r>
          </w:p>
        </w:tc>
        <w:tc>
          <w:tcPr>
            <w:tcW w:w="523" w:type="dxa"/>
            <w:tcBorders>
              <w:top w:val="nil"/>
              <w:left w:val="nil"/>
              <w:bottom w:val="nil"/>
              <w:right w:val="nil"/>
            </w:tcBorders>
            <w:shd w:val="clear" w:color="000000" w:fill="FFFFFF"/>
            <w:noWrap/>
            <w:vAlign w:val="center"/>
            <w:hideMark/>
          </w:tcPr>
          <w:p w14:paraId="46F3322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7AD7E991"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482852F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4E04A2B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22E3AC3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13526A0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r>
      <w:tr w:rsidR="00F6708C" w:rsidRPr="00D30CFE" w14:paraId="3F4431BC"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7EFFD7C3"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38055D8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2015</w:t>
            </w:r>
          </w:p>
        </w:tc>
        <w:tc>
          <w:tcPr>
            <w:tcW w:w="523" w:type="dxa"/>
            <w:tcBorders>
              <w:top w:val="nil"/>
              <w:left w:val="nil"/>
              <w:bottom w:val="nil"/>
              <w:right w:val="nil"/>
            </w:tcBorders>
            <w:shd w:val="clear" w:color="000000" w:fill="FFFFFF"/>
            <w:noWrap/>
            <w:vAlign w:val="center"/>
            <w:hideMark/>
          </w:tcPr>
          <w:p w14:paraId="40E30B6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6138F05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w:t>
            </w:r>
          </w:p>
        </w:tc>
        <w:tc>
          <w:tcPr>
            <w:tcW w:w="523" w:type="dxa"/>
            <w:tcBorders>
              <w:top w:val="nil"/>
              <w:left w:val="nil"/>
              <w:bottom w:val="nil"/>
              <w:right w:val="nil"/>
            </w:tcBorders>
            <w:shd w:val="clear" w:color="000000" w:fill="FFFFFF"/>
            <w:noWrap/>
            <w:vAlign w:val="center"/>
            <w:hideMark/>
          </w:tcPr>
          <w:p w14:paraId="606A1559"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88" w:type="dxa"/>
            <w:tcBorders>
              <w:top w:val="nil"/>
              <w:left w:val="nil"/>
              <w:bottom w:val="nil"/>
              <w:right w:val="nil"/>
            </w:tcBorders>
            <w:shd w:val="clear" w:color="000000" w:fill="FFFFFF"/>
            <w:noWrap/>
            <w:vAlign w:val="center"/>
            <w:hideMark/>
          </w:tcPr>
          <w:p w14:paraId="60C1D0F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22</w:t>
            </w:r>
          </w:p>
        </w:tc>
        <w:tc>
          <w:tcPr>
            <w:tcW w:w="768" w:type="dxa"/>
            <w:tcBorders>
              <w:top w:val="nil"/>
              <w:left w:val="nil"/>
              <w:bottom w:val="nil"/>
              <w:right w:val="nil"/>
            </w:tcBorders>
            <w:shd w:val="clear" w:color="000000" w:fill="FFFFFF"/>
            <w:noWrap/>
            <w:vAlign w:val="center"/>
            <w:hideMark/>
          </w:tcPr>
          <w:p w14:paraId="0679B70C"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437</w:t>
            </w:r>
          </w:p>
        </w:tc>
        <w:tc>
          <w:tcPr>
            <w:tcW w:w="768" w:type="dxa"/>
            <w:tcBorders>
              <w:top w:val="nil"/>
              <w:left w:val="nil"/>
              <w:bottom w:val="nil"/>
              <w:right w:val="nil"/>
            </w:tcBorders>
            <w:shd w:val="clear" w:color="000000" w:fill="FFFFFF"/>
            <w:noWrap/>
            <w:vAlign w:val="center"/>
            <w:hideMark/>
          </w:tcPr>
          <w:p w14:paraId="067006C1"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122</w:t>
            </w:r>
          </w:p>
        </w:tc>
        <w:tc>
          <w:tcPr>
            <w:tcW w:w="523" w:type="dxa"/>
            <w:tcBorders>
              <w:top w:val="nil"/>
              <w:left w:val="nil"/>
              <w:bottom w:val="nil"/>
              <w:right w:val="nil"/>
            </w:tcBorders>
            <w:shd w:val="clear" w:color="000000" w:fill="FFFFFF"/>
            <w:noWrap/>
            <w:vAlign w:val="center"/>
            <w:hideMark/>
          </w:tcPr>
          <w:p w14:paraId="12BFC0D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w:t>
            </w:r>
          </w:p>
        </w:tc>
        <w:tc>
          <w:tcPr>
            <w:tcW w:w="523" w:type="dxa"/>
            <w:tcBorders>
              <w:top w:val="nil"/>
              <w:left w:val="nil"/>
              <w:bottom w:val="nil"/>
              <w:right w:val="nil"/>
            </w:tcBorders>
            <w:shd w:val="clear" w:color="000000" w:fill="FFFFFF"/>
            <w:noWrap/>
            <w:vAlign w:val="center"/>
            <w:hideMark/>
          </w:tcPr>
          <w:p w14:paraId="6156418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451C220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w:t>
            </w:r>
          </w:p>
        </w:tc>
        <w:tc>
          <w:tcPr>
            <w:tcW w:w="523" w:type="dxa"/>
            <w:tcBorders>
              <w:top w:val="nil"/>
              <w:left w:val="nil"/>
              <w:bottom w:val="nil"/>
              <w:right w:val="nil"/>
            </w:tcBorders>
            <w:shd w:val="clear" w:color="000000" w:fill="FFFFFF"/>
            <w:noWrap/>
            <w:vAlign w:val="center"/>
            <w:hideMark/>
          </w:tcPr>
          <w:p w14:paraId="6351F514"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5A33E33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13A1BFB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r>
      <w:tr w:rsidR="00F6708C" w:rsidRPr="00D30CFE" w14:paraId="3EEA178E"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3634CEDE"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22F0DEC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2016</w:t>
            </w:r>
          </w:p>
        </w:tc>
        <w:tc>
          <w:tcPr>
            <w:tcW w:w="523" w:type="dxa"/>
            <w:tcBorders>
              <w:top w:val="nil"/>
              <w:left w:val="nil"/>
              <w:bottom w:val="nil"/>
              <w:right w:val="nil"/>
            </w:tcBorders>
            <w:shd w:val="clear" w:color="000000" w:fill="FFFFFF"/>
            <w:noWrap/>
            <w:vAlign w:val="center"/>
            <w:hideMark/>
          </w:tcPr>
          <w:p w14:paraId="0D9E969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1803D7B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11</w:t>
            </w:r>
          </w:p>
        </w:tc>
        <w:tc>
          <w:tcPr>
            <w:tcW w:w="523" w:type="dxa"/>
            <w:tcBorders>
              <w:top w:val="nil"/>
              <w:left w:val="nil"/>
              <w:bottom w:val="nil"/>
              <w:right w:val="nil"/>
            </w:tcBorders>
            <w:shd w:val="clear" w:color="000000" w:fill="FFFFFF"/>
            <w:noWrap/>
            <w:vAlign w:val="center"/>
            <w:hideMark/>
          </w:tcPr>
          <w:p w14:paraId="6677CF3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34</w:t>
            </w:r>
          </w:p>
        </w:tc>
        <w:tc>
          <w:tcPr>
            <w:tcW w:w="588" w:type="dxa"/>
            <w:tcBorders>
              <w:top w:val="nil"/>
              <w:left w:val="nil"/>
              <w:bottom w:val="nil"/>
              <w:right w:val="nil"/>
            </w:tcBorders>
            <w:shd w:val="clear" w:color="000000" w:fill="FFFFFF"/>
            <w:noWrap/>
            <w:vAlign w:val="center"/>
            <w:hideMark/>
          </w:tcPr>
          <w:p w14:paraId="1D563ABE"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796</w:t>
            </w:r>
          </w:p>
        </w:tc>
        <w:tc>
          <w:tcPr>
            <w:tcW w:w="768" w:type="dxa"/>
            <w:tcBorders>
              <w:top w:val="nil"/>
              <w:left w:val="nil"/>
              <w:bottom w:val="nil"/>
              <w:right w:val="nil"/>
            </w:tcBorders>
            <w:shd w:val="clear" w:color="000000" w:fill="FFFFFF"/>
            <w:noWrap/>
            <w:vAlign w:val="center"/>
            <w:hideMark/>
          </w:tcPr>
          <w:p w14:paraId="10184DD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2722</w:t>
            </w:r>
          </w:p>
        </w:tc>
        <w:tc>
          <w:tcPr>
            <w:tcW w:w="768" w:type="dxa"/>
            <w:tcBorders>
              <w:top w:val="nil"/>
              <w:left w:val="nil"/>
              <w:bottom w:val="nil"/>
              <w:right w:val="nil"/>
            </w:tcBorders>
            <w:shd w:val="clear" w:color="000000" w:fill="FFFFFF"/>
            <w:noWrap/>
            <w:vAlign w:val="center"/>
            <w:hideMark/>
          </w:tcPr>
          <w:p w14:paraId="0F6FCBAA"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1373</w:t>
            </w:r>
          </w:p>
        </w:tc>
        <w:tc>
          <w:tcPr>
            <w:tcW w:w="523" w:type="dxa"/>
            <w:tcBorders>
              <w:top w:val="nil"/>
              <w:left w:val="nil"/>
              <w:bottom w:val="nil"/>
              <w:right w:val="nil"/>
            </w:tcBorders>
            <w:shd w:val="clear" w:color="000000" w:fill="FFFFFF"/>
            <w:noWrap/>
            <w:vAlign w:val="center"/>
            <w:hideMark/>
          </w:tcPr>
          <w:p w14:paraId="4EE4EAF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30</w:t>
            </w:r>
          </w:p>
        </w:tc>
        <w:tc>
          <w:tcPr>
            <w:tcW w:w="523" w:type="dxa"/>
            <w:tcBorders>
              <w:top w:val="nil"/>
              <w:left w:val="nil"/>
              <w:bottom w:val="nil"/>
              <w:right w:val="nil"/>
            </w:tcBorders>
            <w:shd w:val="clear" w:color="000000" w:fill="FFFFFF"/>
            <w:noWrap/>
            <w:vAlign w:val="center"/>
            <w:hideMark/>
          </w:tcPr>
          <w:p w14:paraId="3F16ADA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w:t>
            </w:r>
          </w:p>
        </w:tc>
        <w:tc>
          <w:tcPr>
            <w:tcW w:w="523" w:type="dxa"/>
            <w:tcBorders>
              <w:top w:val="nil"/>
              <w:left w:val="nil"/>
              <w:bottom w:val="nil"/>
              <w:right w:val="nil"/>
            </w:tcBorders>
            <w:shd w:val="clear" w:color="000000" w:fill="FFFFFF"/>
            <w:noWrap/>
            <w:vAlign w:val="center"/>
            <w:hideMark/>
          </w:tcPr>
          <w:p w14:paraId="64114BD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06976554"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8</w:t>
            </w:r>
          </w:p>
        </w:tc>
        <w:tc>
          <w:tcPr>
            <w:tcW w:w="523" w:type="dxa"/>
            <w:tcBorders>
              <w:top w:val="nil"/>
              <w:left w:val="nil"/>
              <w:bottom w:val="nil"/>
              <w:right w:val="nil"/>
            </w:tcBorders>
            <w:shd w:val="clear" w:color="000000" w:fill="FFFFFF"/>
            <w:noWrap/>
            <w:vAlign w:val="center"/>
            <w:hideMark/>
          </w:tcPr>
          <w:p w14:paraId="7917026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w:t>
            </w:r>
          </w:p>
        </w:tc>
        <w:tc>
          <w:tcPr>
            <w:tcW w:w="523" w:type="dxa"/>
            <w:tcBorders>
              <w:top w:val="nil"/>
              <w:left w:val="nil"/>
              <w:bottom w:val="nil"/>
              <w:right w:val="nil"/>
            </w:tcBorders>
            <w:shd w:val="clear" w:color="000000" w:fill="FFFFFF"/>
            <w:noWrap/>
            <w:vAlign w:val="center"/>
            <w:hideMark/>
          </w:tcPr>
          <w:p w14:paraId="02C4472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12</w:t>
            </w:r>
          </w:p>
        </w:tc>
      </w:tr>
      <w:tr w:rsidR="00F6708C" w:rsidRPr="00D30CFE" w14:paraId="533B5700" w14:textId="77777777" w:rsidTr="007863E9">
        <w:trPr>
          <w:gridAfter w:val="1"/>
          <w:wAfter w:w="10" w:type="dxa"/>
          <w:trHeight w:val="162"/>
          <w:jc w:val="center"/>
        </w:trPr>
        <w:tc>
          <w:tcPr>
            <w:tcW w:w="470" w:type="dxa"/>
            <w:vMerge/>
            <w:tcBorders>
              <w:top w:val="nil"/>
              <w:left w:val="nil"/>
              <w:bottom w:val="nil"/>
              <w:right w:val="nil"/>
            </w:tcBorders>
            <w:vAlign w:val="center"/>
            <w:hideMark/>
          </w:tcPr>
          <w:p w14:paraId="35967682"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684D347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2017</w:t>
            </w:r>
          </w:p>
        </w:tc>
        <w:tc>
          <w:tcPr>
            <w:tcW w:w="523" w:type="dxa"/>
            <w:tcBorders>
              <w:top w:val="nil"/>
              <w:left w:val="nil"/>
              <w:bottom w:val="nil"/>
              <w:right w:val="nil"/>
            </w:tcBorders>
            <w:shd w:val="clear" w:color="000000" w:fill="FFFFFF"/>
            <w:noWrap/>
            <w:vAlign w:val="center"/>
            <w:hideMark/>
          </w:tcPr>
          <w:p w14:paraId="74E3826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17</w:t>
            </w:r>
          </w:p>
        </w:tc>
        <w:tc>
          <w:tcPr>
            <w:tcW w:w="523" w:type="dxa"/>
            <w:tcBorders>
              <w:top w:val="nil"/>
              <w:left w:val="nil"/>
              <w:bottom w:val="nil"/>
              <w:right w:val="nil"/>
            </w:tcBorders>
            <w:shd w:val="clear" w:color="000000" w:fill="FFFFFF"/>
            <w:noWrap/>
            <w:vAlign w:val="center"/>
            <w:hideMark/>
          </w:tcPr>
          <w:p w14:paraId="570E0E2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65</w:t>
            </w:r>
          </w:p>
        </w:tc>
        <w:tc>
          <w:tcPr>
            <w:tcW w:w="523" w:type="dxa"/>
            <w:tcBorders>
              <w:top w:val="nil"/>
              <w:left w:val="nil"/>
              <w:bottom w:val="nil"/>
              <w:right w:val="nil"/>
            </w:tcBorders>
            <w:shd w:val="clear" w:color="000000" w:fill="FFFFFF"/>
            <w:noWrap/>
            <w:vAlign w:val="center"/>
            <w:hideMark/>
          </w:tcPr>
          <w:p w14:paraId="514176C9"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97</w:t>
            </w:r>
          </w:p>
        </w:tc>
        <w:tc>
          <w:tcPr>
            <w:tcW w:w="588" w:type="dxa"/>
            <w:tcBorders>
              <w:top w:val="nil"/>
              <w:left w:val="nil"/>
              <w:bottom w:val="nil"/>
              <w:right w:val="nil"/>
            </w:tcBorders>
            <w:shd w:val="clear" w:color="000000" w:fill="FFFFFF"/>
            <w:noWrap/>
            <w:vAlign w:val="center"/>
            <w:hideMark/>
          </w:tcPr>
          <w:p w14:paraId="5776D29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507</w:t>
            </w:r>
          </w:p>
        </w:tc>
        <w:tc>
          <w:tcPr>
            <w:tcW w:w="768" w:type="dxa"/>
            <w:tcBorders>
              <w:top w:val="nil"/>
              <w:left w:val="nil"/>
              <w:bottom w:val="nil"/>
              <w:right w:val="nil"/>
            </w:tcBorders>
            <w:shd w:val="clear" w:color="000000" w:fill="FFFFFF"/>
            <w:noWrap/>
            <w:vAlign w:val="center"/>
            <w:hideMark/>
          </w:tcPr>
          <w:p w14:paraId="0479AEF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1755</w:t>
            </w:r>
          </w:p>
        </w:tc>
        <w:tc>
          <w:tcPr>
            <w:tcW w:w="768" w:type="dxa"/>
            <w:tcBorders>
              <w:top w:val="nil"/>
              <w:left w:val="nil"/>
              <w:bottom w:val="nil"/>
              <w:right w:val="nil"/>
            </w:tcBorders>
            <w:shd w:val="clear" w:color="000000" w:fill="FFFFFF"/>
            <w:noWrap/>
            <w:vAlign w:val="center"/>
            <w:hideMark/>
          </w:tcPr>
          <w:p w14:paraId="4B3A17D7"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886</w:t>
            </w:r>
          </w:p>
        </w:tc>
        <w:tc>
          <w:tcPr>
            <w:tcW w:w="523" w:type="dxa"/>
            <w:tcBorders>
              <w:top w:val="nil"/>
              <w:left w:val="nil"/>
              <w:bottom w:val="nil"/>
              <w:right w:val="nil"/>
            </w:tcBorders>
            <w:shd w:val="clear" w:color="000000" w:fill="FFFFFF"/>
            <w:noWrap/>
            <w:vAlign w:val="center"/>
            <w:hideMark/>
          </w:tcPr>
          <w:p w14:paraId="0EB1725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59</w:t>
            </w:r>
          </w:p>
        </w:tc>
        <w:tc>
          <w:tcPr>
            <w:tcW w:w="523" w:type="dxa"/>
            <w:tcBorders>
              <w:top w:val="nil"/>
              <w:left w:val="nil"/>
              <w:bottom w:val="nil"/>
              <w:right w:val="nil"/>
            </w:tcBorders>
            <w:shd w:val="clear" w:color="000000" w:fill="FFFFFF"/>
            <w:noWrap/>
            <w:vAlign w:val="center"/>
            <w:hideMark/>
          </w:tcPr>
          <w:p w14:paraId="487C484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w:t>
            </w:r>
          </w:p>
        </w:tc>
        <w:tc>
          <w:tcPr>
            <w:tcW w:w="523" w:type="dxa"/>
            <w:tcBorders>
              <w:top w:val="nil"/>
              <w:left w:val="nil"/>
              <w:bottom w:val="nil"/>
              <w:right w:val="nil"/>
            </w:tcBorders>
            <w:shd w:val="clear" w:color="000000" w:fill="FFFFFF"/>
            <w:noWrap/>
            <w:vAlign w:val="center"/>
            <w:hideMark/>
          </w:tcPr>
          <w:p w14:paraId="62ED890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4DADFAE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268030D6"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6</w:t>
            </w:r>
          </w:p>
        </w:tc>
        <w:tc>
          <w:tcPr>
            <w:tcW w:w="523" w:type="dxa"/>
            <w:tcBorders>
              <w:top w:val="nil"/>
              <w:left w:val="nil"/>
              <w:bottom w:val="nil"/>
              <w:right w:val="nil"/>
            </w:tcBorders>
            <w:shd w:val="clear" w:color="000000" w:fill="FFFFFF"/>
            <w:noWrap/>
            <w:vAlign w:val="center"/>
            <w:hideMark/>
          </w:tcPr>
          <w:p w14:paraId="1EDE5A4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w:t>
            </w:r>
          </w:p>
        </w:tc>
      </w:tr>
      <w:tr w:rsidR="00F6708C" w:rsidRPr="00D30CFE" w14:paraId="27B281DE" w14:textId="77777777" w:rsidTr="007863E9">
        <w:trPr>
          <w:gridAfter w:val="1"/>
          <w:wAfter w:w="10" w:type="dxa"/>
          <w:trHeight w:val="170"/>
          <w:jc w:val="center"/>
        </w:trPr>
        <w:tc>
          <w:tcPr>
            <w:tcW w:w="470" w:type="dxa"/>
            <w:vMerge/>
            <w:tcBorders>
              <w:top w:val="nil"/>
              <w:left w:val="nil"/>
              <w:bottom w:val="nil"/>
              <w:right w:val="nil"/>
            </w:tcBorders>
            <w:vAlign w:val="center"/>
            <w:hideMark/>
          </w:tcPr>
          <w:p w14:paraId="26856DB9" w14:textId="77777777" w:rsidR="00F6708C" w:rsidRPr="00D30CFE" w:rsidRDefault="00F6708C" w:rsidP="00F6708C">
            <w:pPr>
              <w:spacing w:after="0" w:line="240" w:lineRule="auto"/>
              <w:rPr>
                <w:rFonts w:ascii="Times New Roman" w:eastAsia="Times New Roman" w:hAnsi="Times New Roman" w:cs="Times New Roman"/>
                <w:color w:val="000000"/>
                <w:sz w:val="20"/>
                <w:szCs w:val="20"/>
                <w:lang w:eastAsia="es-ES"/>
              </w:rPr>
            </w:pPr>
          </w:p>
        </w:tc>
        <w:tc>
          <w:tcPr>
            <w:tcW w:w="1029" w:type="dxa"/>
            <w:tcBorders>
              <w:top w:val="nil"/>
              <w:left w:val="nil"/>
              <w:bottom w:val="nil"/>
              <w:right w:val="single" w:sz="8" w:space="0" w:color="auto"/>
            </w:tcBorders>
            <w:shd w:val="clear" w:color="000000" w:fill="FFFFFF"/>
            <w:noWrap/>
            <w:vAlign w:val="center"/>
            <w:hideMark/>
          </w:tcPr>
          <w:p w14:paraId="67CF1A10"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2018</w:t>
            </w:r>
          </w:p>
        </w:tc>
        <w:tc>
          <w:tcPr>
            <w:tcW w:w="523" w:type="dxa"/>
            <w:tcBorders>
              <w:top w:val="nil"/>
              <w:left w:val="nil"/>
              <w:bottom w:val="nil"/>
              <w:right w:val="nil"/>
            </w:tcBorders>
            <w:shd w:val="clear" w:color="000000" w:fill="FFFFFF"/>
            <w:noWrap/>
            <w:vAlign w:val="center"/>
            <w:hideMark/>
          </w:tcPr>
          <w:p w14:paraId="0F27B913"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01F3B88A"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w:t>
            </w:r>
          </w:p>
        </w:tc>
        <w:tc>
          <w:tcPr>
            <w:tcW w:w="523" w:type="dxa"/>
            <w:tcBorders>
              <w:top w:val="nil"/>
              <w:left w:val="nil"/>
              <w:bottom w:val="nil"/>
              <w:right w:val="nil"/>
            </w:tcBorders>
            <w:shd w:val="clear" w:color="000000" w:fill="FFFFFF"/>
            <w:noWrap/>
            <w:vAlign w:val="center"/>
            <w:hideMark/>
          </w:tcPr>
          <w:p w14:paraId="7DFB472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17</w:t>
            </w:r>
          </w:p>
        </w:tc>
        <w:tc>
          <w:tcPr>
            <w:tcW w:w="588" w:type="dxa"/>
            <w:tcBorders>
              <w:top w:val="nil"/>
              <w:left w:val="nil"/>
              <w:bottom w:val="nil"/>
              <w:right w:val="nil"/>
            </w:tcBorders>
            <w:shd w:val="clear" w:color="000000" w:fill="FFFFFF"/>
            <w:noWrap/>
            <w:vAlign w:val="center"/>
            <w:hideMark/>
          </w:tcPr>
          <w:p w14:paraId="2BE62FF1"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465</w:t>
            </w:r>
          </w:p>
        </w:tc>
        <w:tc>
          <w:tcPr>
            <w:tcW w:w="768" w:type="dxa"/>
            <w:tcBorders>
              <w:top w:val="nil"/>
              <w:left w:val="nil"/>
              <w:bottom w:val="nil"/>
              <w:right w:val="nil"/>
            </w:tcBorders>
            <w:shd w:val="clear" w:color="000000" w:fill="FFFFFF"/>
            <w:noWrap/>
            <w:vAlign w:val="center"/>
            <w:hideMark/>
          </w:tcPr>
          <w:p w14:paraId="38C9E992"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2101</w:t>
            </w:r>
          </w:p>
        </w:tc>
        <w:tc>
          <w:tcPr>
            <w:tcW w:w="768" w:type="dxa"/>
            <w:tcBorders>
              <w:top w:val="nil"/>
              <w:left w:val="nil"/>
              <w:bottom w:val="nil"/>
              <w:right w:val="nil"/>
            </w:tcBorders>
            <w:shd w:val="clear" w:color="000000" w:fill="FFFFFF"/>
            <w:noWrap/>
            <w:vAlign w:val="center"/>
            <w:hideMark/>
          </w:tcPr>
          <w:p w14:paraId="351268A5"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456</w:t>
            </w:r>
          </w:p>
        </w:tc>
        <w:tc>
          <w:tcPr>
            <w:tcW w:w="523" w:type="dxa"/>
            <w:tcBorders>
              <w:top w:val="nil"/>
              <w:left w:val="nil"/>
              <w:bottom w:val="nil"/>
              <w:right w:val="nil"/>
            </w:tcBorders>
            <w:shd w:val="clear" w:color="000000" w:fill="FFFFFF"/>
            <w:noWrap/>
            <w:vAlign w:val="center"/>
            <w:hideMark/>
          </w:tcPr>
          <w:p w14:paraId="1E455D4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40</w:t>
            </w:r>
          </w:p>
        </w:tc>
        <w:tc>
          <w:tcPr>
            <w:tcW w:w="523" w:type="dxa"/>
            <w:tcBorders>
              <w:top w:val="nil"/>
              <w:left w:val="nil"/>
              <w:bottom w:val="nil"/>
              <w:right w:val="nil"/>
            </w:tcBorders>
            <w:shd w:val="clear" w:color="000000" w:fill="FFFFFF"/>
            <w:noWrap/>
            <w:vAlign w:val="center"/>
            <w:hideMark/>
          </w:tcPr>
          <w:p w14:paraId="661856BD"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3</w:t>
            </w:r>
          </w:p>
        </w:tc>
        <w:tc>
          <w:tcPr>
            <w:tcW w:w="523" w:type="dxa"/>
            <w:tcBorders>
              <w:top w:val="nil"/>
              <w:left w:val="nil"/>
              <w:bottom w:val="nil"/>
              <w:right w:val="nil"/>
            </w:tcBorders>
            <w:shd w:val="clear" w:color="000000" w:fill="FFFFFF"/>
            <w:noWrap/>
            <w:vAlign w:val="center"/>
            <w:hideMark/>
          </w:tcPr>
          <w:p w14:paraId="4EC48AB8"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0</w:t>
            </w:r>
          </w:p>
        </w:tc>
        <w:tc>
          <w:tcPr>
            <w:tcW w:w="523" w:type="dxa"/>
            <w:tcBorders>
              <w:top w:val="nil"/>
              <w:left w:val="nil"/>
              <w:bottom w:val="nil"/>
              <w:right w:val="nil"/>
            </w:tcBorders>
            <w:shd w:val="clear" w:color="000000" w:fill="FFFFFF"/>
            <w:noWrap/>
            <w:vAlign w:val="center"/>
            <w:hideMark/>
          </w:tcPr>
          <w:p w14:paraId="650A8A8F"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w:t>
            </w:r>
          </w:p>
        </w:tc>
        <w:tc>
          <w:tcPr>
            <w:tcW w:w="523" w:type="dxa"/>
            <w:tcBorders>
              <w:top w:val="nil"/>
              <w:left w:val="nil"/>
              <w:bottom w:val="nil"/>
              <w:right w:val="nil"/>
            </w:tcBorders>
            <w:shd w:val="clear" w:color="000000" w:fill="FFFFFF"/>
            <w:noWrap/>
            <w:vAlign w:val="center"/>
            <w:hideMark/>
          </w:tcPr>
          <w:p w14:paraId="6072885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4</w:t>
            </w:r>
          </w:p>
        </w:tc>
        <w:tc>
          <w:tcPr>
            <w:tcW w:w="523" w:type="dxa"/>
            <w:tcBorders>
              <w:top w:val="nil"/>
              <w:left w:val="nil"/>
              <w:bottom w:val="nil"/>
              <w:right w:val="nil"/>
            </w:tcBorders>
            <w:shd w:val="clear" w:color="000000" w:fill="FFFFFF"/>
            <w:noWrap/>
            <w:vAlign w:val="center"/>
            <w:hideMark/>
          </w:tcPr>
          <w:p w14:paraId="24E6074B" w14:textId="77777777" w:rsidR="00F6708C" w:rsidRPr="00D30CFE" w:rsidRDefault="00F6708C" w:rsidP="00F6708C">
            <w:pPr>
              <w:spacing w:after="0" w:line="240" w:lineRule="auto"/>
              <w:jc w:val="center"/>
              <w:rPr>
                <w:rFonts w:ascii="Times New Roman" w:eastAsia="Times New Roman" w:hAnsi="Times New Roman" w:cs="Times New Roman"/>
                <w:color w:val="000000"/>
                <w:sz w:val="20"/>
                <w:szCs w:val="20"/>
                <w:lang w:eastAsia="es-ES"/>
              </w:rPr>
            </w:pPr>
            <w:r w:rsidRPr="00D30CFE">
              <w:rPr>
                <w:rFonts w:ascii="Times New Roman" w:eastAsia="Times New Roman" w:hAnsi="Times New Roman" w:cs="Times New Roman"/>
                <w:color w:val="000000"/>
                <w:sz w:val="20"/>
                <w:szCs w:val="20"/>
                <w:lang w:eastAsia="es-ES"/>
              </w:rPr>
              <w:t>11</w:t>
            </w:r>
          </w:p>
        </w:tc>
      </w:tr>
    </w:tbl>
    <w:p w14:paraId="7F5896DB" w14:textId="493B928B" w:rsidR="0042665F" w:rsidRPr="0042665F" w:rsidRDefault="0042665F" w:rsidP="0042665F">
      <w:pPr>
        <w:spacing w:line="360" w:lineRule="auto"/>
        <w:jc w:val="both"/>
        <w:rPr>
          <w:rFonts w:ascii="Arial" w:hAnsi="Arial" w:cs="Arial"/>
          <w:sz w:val="24"/>
          <w:szCs w:val="24"/>
          <w:lang w:val="es-MX"/>
        </w:rPr>
      </w:pPr>
    </w:p>
    <w:p w14:paraId="2B453F75" w14:textId="11C8B81B" w:rsidR="00C74D7A" w:rsidRDefault="0042665F" w:rsidP="0042665F">
      <w:pPr>
        <w:spacing w:line="360" w:lineRule="auto"/>
        <w:jc w:val="both"/>
        <w:rPr>
          <w:rFonts w:ascii="Arial" w:hAnsi="Arial" w:cs="Arial"/>
          <w:sz w:val="24"/>
          <w:szCs w:val="24"/>
          <w:lang w:val="es-MX"/>
        </w:rPr>
      </w:pPr>
      <w:r w:rsidRPr="0042665F">
        <w:rPr>
          <w:rFonts w:ascii="Arial" w:hAnsi="Arial" w:cs="Arial"/>
          <w:sz w:val="24"/>
          <w:szCs w:val="24"/>
          <w:lang w:val="es-MX"/>
        </w:rPr>
        <w:t>De ello, se establecieron 2 años de referencia, donde se presentan el menor número de focos activos, donde 2010 (Figura 2) tiene lugar a 339 puntos de calor y 2012 (Figura 3) con 352 puntos. Ambos representan el primer extremo con el menor número de puntos de calor.</w:t>
      </w:r>
    </w:p>
    <w:p w14:paraId="5C4B99D5" w14:textId="653B9645" w:rsidR="0042665F" w:rsidRDefault="0042665F" w:rsidP="0042665F">
      <w:pPr>
        <w:spacing w:line="360" w:lineRule="auto"/>
        <w:jc w:val="center"/>
        <w:rPr>
          <w:rFonts w:ascii="Arial" w:hAnsi="Arial" w:cs="Arial"/>
          <w:sz w:val="24"/>
          <w:szCs w:val="24"/>
          <w:lang w:val="es-MX"/>
        </w:rPr>
      </w:pPr>
      <w:r>
        <w:rPr>
          <w:rFonts w:ascii="Arial" w:hAnsi="Arial" w:cs="Arial"/>
          <w:noProof/>
          <w:sz w:val="24"/>
          <w:szCs w:val="24"/>
          <w:lang w:val="es-MX"/>
        </w:rPr>
        <w:drawing>
          <wp:inline distT="0" distB="0" distL="0" distR="0" wp14:anchorId="3F25DEEC" wp14:editId="48F8341D">
            <wp:extent cx="2418870" cy="2764465"/>
            <wp:effectExtent l="0" t="0" r="635" b="0"/>
            <wp:docPr id="1" name="Imagen 1"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ntosCalor_20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185" cy="2777396"/>
                    </a:xfrm>
                    <a:prstGeom prst="rect">
                      <a:avLst/>
                    </a:prstGeom>
                  </pic:spPr>
                </pic:pic>
              </a:graphicData>
            </a:graphic>
          </wp:inline>
        </w:drawing>
      </w:r>
      <w:bookmarkStart w:id="1" w:name="_GoBack"/>
      <w:r>
        <w:rPr>
          <w:rFonts w:ascii="Arial" w:hAnsi="Arial" w:cs="Arial"/>
          <w:noProof/>
          <w:sz w:val="24"/>
          <w:szCs w:val="24"/>
          <w:lang w:val="es-MX"/>
        </w:rPr>
        <w:drawing>
          <wp:inline distT="0" distB="0" distL="0" distR="0" wp14:anchorId="201D60AD" wp14:editId="4BCBEA2F">
            <wp:extent cx="2413590" cy="2758429"/>
            <wp:effectExtent l="0" t="0" r="6350" b="4445"/>
            <wp:docPr id="2" name="Imagen 2"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ntosCalor_20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5273" cy="2783210"/>
                    </a:xfrm>
                    <a:prstGeom prst="rect">
                      <a:avLst/>
                    </a:prstGeom>
                  </pic:spPr>
                </pic:pic>
              </a:graphicData>
            </a:graphic>
          </wp:inline>
        </w:drawing>
      </w:r>
      <w:bookmarkEnd w:id="1"/>
    </w:p>
    <w:p w14:paraId="3A00C8E8" w14:textId="6C5E6AF4" w:rsidR="0042665F" w:rsidRPr="0042665F" w:rsidRDefault="0042665F" w:rsidP="0042665F">
      <w:pPr>
        <w:spacing w:line="360" w:lineRule="auto"/>
        <w:rPr>
          <w:rFonts w:ascii="Arial" w:hAnsi="Arial" w:cs="Arial"/>
          <w:sz w:val="20"/>
          <w:szCs w:val="20"/>
          <w:lang w:val="es-MX"/>
        </w:rPr>
      </w:pPr>
      <w:r w:rsidRPr="00FF1FC2">
        <w:rPr>
          <w:rFonts w:ascii="Arial" w:hAnsi="Arial" w:cs="Arial"/>
          <w:i/>
          <w:iCs/>
          <w:sz w:val="20"/>
          <w:szCs w:val="20"/>
          <w:lang w:val="es-MX"/>
        </w:rPr>
        <w:t>Figura 2.</w:t>
      </w:r>
      <w:r w:rsidRPr="0042665F">
        <w:rPr>
          <w:rFonts w:ascii="Arial" w:hAnsi="Arial" w:cs="Arial"/>
          <w:sz w:val="20"/>
          <w:szCs w:val="20"/>
          <w:lang w:val="es-MX"/>
        </w:rPr>
        <w:t xml:space="preserve"> Puntos de calor registrados en 2010.</w:t>
      </w:r>
      <w:r>
        <w:rPr>
          <w:rFonts w:ascii="Arial" w:hAnsi="Arial" w:cs="Arial"/>
          <w:sz w:val="20"/>
          <w:szCs w:val="20"/>
          <w:lang w:val="es-MX"/>
        </w:rPr>
        <w:t xml:space="preserve">    </w:t>
      </w:r>
      <w:r w:rsidRPr="00FF1FC2">
        <w:rPr>
          <w:rFonts w:ascii="Arial" w:hAnsi="Arial" w:cs="Arial"/>
          <w:i/>
          <w:iCs/>
          <w:sz w:val="20"/>
          <w:szCs w:val="20"/>
          <w:lang w:val="es-MX"/>
        </w:rPr>
        <w:t xml:space="preserve">Figura 3. </w:t>
      </w:r>
      <w:r w:rsidRPr="0042665F">
        <w:rPr>
          <w:rFonts w:ascii="Arial" w:hAnsi="Arial" w:cs="Arial"/>
          <w:sz w:val="20"/>
          <w:szCs w:val="20"/>
          <w:lang w:val="es-MX"/>
        </w:rPr>
        <w:t>Puntos de calor registrados en 2012.</w:t>
      </w:r>
    </w:p>
    <w:p w14:paraId="59AF7698" w14:textId="656AC713" w:rsidR="00AA6966" w:rsidRPr="00215089" w:rsidRDefault="00AA6966" w:rsidP="00FF1FC2">
      <w:pPr>
        <w:spacing w:line="360" w:lineRule="auto"/>
        <w:jc w:val="both"/>
        <w:rPr>
          <w:rFonts w:ascii="Arial" w:hAnsi="Arial" w:cs="Arial"/>
          <w:sz w:val="24"/>
          <w:szCs w:val="24"/>
          <w:lang w:val="es-MX"/>
        </w:rPr>
      </w:pPr>
      <w:r>
        <w:rPr>
          <w:rFonts w:ascii="Arial" w:hAnsi="Arial" w:cs="Arial"/>
          <w:sz w:val="24"/>
          <w:szCs w:val="24"/>
          <w:lang w:val="es-MX"/>
        </w:rPr>
        <w:br/>
      </w:r>
      <w:r w:rsidRPr="00AA6966">
        <w:rPr>
          <w:rFonts w:ascii="Arial" w:hAnsi="Arial" w:cs="Arial"/>
          <w:sz w:val="24"/>
          <w:szCs w:val="24"/>
          <w:lang w:val="es-MX"/>
        </w:rPr>
        <w:t>En último extremo se tienen dos años de referencia como los de mayor presencia de puntos de calor, los cuales pertenecen al 2016 y 2017. En 2016 se registraron 4</w:t>
      </w:r>
      <w:r w:rsidRPr="00215089">
        <w:rPr>
          <w:rFonts w:ascii="Arial" w:hAnsi="Arial" w:cs="Arial"/>
          <w:sz w:val="24"/>
          <w:szCs w:val="24"/>
          <w:lang w:val="es-MX"/>
        </w:rPr>
        <w:t xml:space="preserve">,998 puntos de calor, de los cuales el 48% de ellos se ubica en el municipio de La Huerta (Figura 4). </w:t>
      </w:r>
    </w:p>
    <w:p w14:paraId="16C581E9" w14:textId="77777777" w:rsidR="007B7721" w:rsidRPr="00215089" w:rsidRDefault="007B7721" w:rsidP="00FF1FC2">
      <w:pPr>
        <w:spacing w:line="360" w:lineRule="auto"/>
        <w:jc w:val="both"/>
        <w:rPr>
          <w:rFonts w:ascii="Arial" w:hAnsi="Arial" w:cs="Arial"/>
          <w:sz w:val="24"/>
          <w:szCs w:val="24"/>
          <w:lang w:val="es-MX"/>
        </w:rPr>
      </w:pPr>
      <w:r w:rsidRPr="00215089">
        <w:rPr>
          <w:rFonts w:ascii="Arial" w:hAnsi="Arial" w:cs="Arial"/>
          <w:sz w:val="24"/>
          <w:szCs w:val="24"/>
        </w:rPr>
        <w:t>En último extremo se tienen dos años de referencia como los de</w:t>
      </w:r>
      <w:r w:rsidRPr="00215089">
        <w:rPr>
          <w:rFonts w:ascii="Arial" w:hAnsi="Arial" w:cs="Arial"/>
          <w:sz w:val="24"/>
          <w:szCs w:val="24"/>
          <w:lang w:val="es-MX"/>
        </w:rPr>
        <w:t xml:space="preserve"> mayor presencia de puntos de calor, los cuales pertenecen al 2016 y 2017. En 2016 se registraron </w:t>
      </w:r>
      <w:r w:rsidRPr="00215089">
        <w:rPr>
          <w:rFonts w:ascii="Arial" w:hAnsi="Arial" w:cs="Arial"/>
          <w:sz w:val="24"/>
          <w:szCs w:val="24"/>
          <w:lang w:val="es-MX"/>
        </w:rPr>
        <w:lastRenderedPageBreak/>
        <w:t xml:space="preserve">4,998 puntos de calor, de los cuales el 48% de ellos se ubica en el municipio de La Huerta (Figura 4). </w:t>
      </w:r>
    </w:p>
    <w:p w14:paraId="4C63FE0A" w14:textId="0215C4D9" w:rsidR="00AE5DB7" w:rsidRDefault="007B7721" w:rsidP="00FF1FC2">
      <w:pPr>
        <w:spacing w:line="360" w:lineRule="auto"/>
        <w:jc w:val="both"/>
        <w:rPr>
          <w:rFonts w:ascii="Arial" w:hAnsi="Arial" w:cs="Arial"/>
          <w:sz w:val="24"/>
          <w:szCs w:val="24"/>
          <w:lang w:val="es-MX"/>
        </w:rPr>
      </w:pPr>
      <w:r w:rsidRPr="007B7721">
        <w:rPr>
          <w:rFonts w:ascii="Arial" w:hAnsi="Arial" w:cs="Arial"/>
          <w:sz w:val="24"/>
          <w:szCs w:val="24"/>
          <w:lang w:val="es-MX"/>
        </w:rPr>
        <w:t xml:space="preserve">Cabe destacar que en el año 2016 se registró uno de los fenómenos más graves de los últimos 50 años: el fenómeno de El Niño, considerándolo el más fuerte desde El Niño de 1997-98 </w:t>
      </w:r>
      <w:r w:rsidRPr="007B7721">
        <w:rPr>
          <w:rFonts w:ascii="Arial" w:hAnsi="Arial" w:cs="Arial"/>
          <w:sz w:val="24"/>
          <w:szCs w:val="24"/>
          <w:lang w:val="es-MX"/>
        </w:rPr>
        <w:fldChar w:fldCharType="begin"/>
      </w:r>
      <w:r w:rsidRPr="007B7721">
        <w:rPr>
          <w:rFonts w:ascii="Arial" w:hAnsi="Arial" w:cs="Arial"/>
          <w:sz w:val="24"/>
          <w:szCs w:val="24"/>
          <w:lang w:val="es-MX"/>
        </w:rPr>
        <w:instrText xml:space="preserve"> ADDIN ZOTERO_ITEM CSL_CITATION {"citationID":"53cpCSJD","properties":{"formattedCitation":"(Cashin, Mohaddes, &amp; Raissi, 2016)","plainCitation":"(Cashin, Mohaddes, &amp; Raissi, 2016)","noteIndex":0},"citationItems":[{"id":345,"uris":["http://zotero.org/users/local/rDounJIe/items/AR39VXRN"],"uri":["http://zotero.org/users/local/rDounJIe/items/AR39VXRN"],"itemData":{"id":345,"type":"post-weblog","title":"El Niño ¿Es bueno o malo?","container-title":"Finanzas y Desarrollo","genre":"Informativa","abstract":"El Niño tiene efectos importantes en las economías del mundo, no todos malos","URL":"https://www.imf.org/external/pubs/ft/fandd/spa/2016/03/pdf/cashin.pdf","shortTitle":"El Niño","language":"es","author":[{"family":"Cashin","given":"Paul"},{"family":"Mohaddes","given":"Kamiar"},{"family":"Raissi","given":"Mehdi"}],"issued":{"date-parts":[["2016"]]},"accessed":{"date-parts":[["2019",6,30]]}}}],"schema":"https://github.com/citation-style-language/schema/raw/master/csl-citation.json"} </w:instrText>
      </w:r>
      <w:r w:rsidRPr="007B7721">
        <w:rPr>
          <w:rFonts w:ascii="Arial" w:hAnsi="Arial" w:cs="Arial"/>
          <w:sz w:val="24"/>
          <w:szCs w:val="24"/>
          <w:lang w:val="es-MX"/>
        </w:rPr>
        <w:fldChar w:fldCharType="separate"/>
      </w:r>
      <w:r w:rsidRPr="007B7721">
        <w:rPr>
          <w:rFonts w:ascii="Arial" w:hAnsi="Arial" w:cs="Arial"/>
          <w:sz w:val="24"/>
        </w:rPr>
        <w:t>(Cashin, Mohaddes, &amp; Raissi, 2016)</w:t>
      </w:r>
      <w:r w:rsidRPr="007B7721">
        <w:rPr>
          <w:rFonts w:ascii="Arial" w:hAnsi="Arial" w:cs="Arial"/>
          <w:sz w:val="24"/>
          <w:szCs w:val="24"/>
          <w:lang w:val="es-MX"/>
        </w:rPr>
        <w:fldChar w:fldCharType="end"/>
      </w:r>
      <w:r w:rsidRPr="007B7721">
        <w:rPr>
          <w:rFonts w:ascii="Arial" w:hAnsi="Arial" w:cs="Arial"/>
          <w:sz w:val="24"/>
          <w:szCs w:val="24"/>
          <w:lang w:val="es-MX"/>
        </w:rPr>
        <w:t xml:space="preserve">. Este fenómeno afectó en el aumento anormal de la temperatura superficial del mar en el océano pacifico, el cual tiene influencia en el comportamiento del clima en diversos lugares </w:t>
      </w:r>
      <w:r w:rsidRPr="007B7721">
        <w:rPr>
          <w:rFonts w:ascii="Arial" w:hAnsi="Arial" w:cs="Arial"/>
          <w:sz w:val="24"/>
          <w:szCs w:val="24"/>
          <w:lang w:val="es-MX"/>
        </w:rPr>
        <w:fldChar w:fldCharType="begin"/>
      </w:r>
      <w:r w:rsidRPr="007B7721">
        <w:rPr>
          <w:rFonts w:ascii="Arial" w:hAnsi="Arial" w:cs="Arial"/>
          <w:sz w:val="24"/>
          <w:szCs w:val="24"/>
          <w:lang w:val="es-MX"/>
        </w:rPr>
        <w:instrText xml:space="preserve"> ADDIN ZOTERO_ITEM CSL_CITATION {"citationID":"FWxHz0bQ","properties":{"formattedCitation":"(Palacios, 2017)","plainCitation":"(Palacios, 2017)","noteIndex":0},"citationItems":[{"id":351,"uris":["http://zotero.org/users/local/rDounJIe/items/2TVI9Q5J"],"uri":["http://zotero.org/users/local/rDounJIe/items/2TVI9Q5J"],"itemData":{"id":351,"type":"webpage","title":"Afectará El Niño cultivos en Jalisco.","container-title":"Afectará El Niño cultivos de Jalisco","genre":"Informativa","abstract":"Durante el mes de mayo hasta octubre, los modelos de pronóstico indican que habrá un calentamiento de las aguas del Océano Pacífico Ecuatorial, que marcaría el inicio de un nuevo fenómeno de El Niño.","URL":"http://www.udg.mx/es/noticia/afectara-el-nino-cultivos-en-jalisco","shortTitle":"Fenómeno de El Niño","author":[{"family":"Palacios","given":"Dania"}],"issued":{"date-parts":[["2017"]]},"accessed":{"date-parts":[["2019",7,8]]}}}],"schema":"https://github.com/citation-style-language/schema/raw/master/csl-citation.json"} </w:instrText>
      </w:r>
      <w:r w:rsidRPr="007B7721">
        <w:rPr>
          <w:rFonts w:ascii="Arial" w:hAnsi="Arial" w:cs="Arial"/>
          <w:sz w:val="24"/>
          <w:szCs w:val="24"/>
          <w:lang w:val="es-MX"/>
        </w:rPr>
        <w:fldChar w:fldCharType="separate"/>
      </w:r>
      <w:r w:rsidRPr="007B7721">
        <w:rPr>
          <w:rFonts w:ascii="Arial" w:hAnsi="Arial" w:cs="Arial"/>
          <w:sz w:val="24"/>
        </w:rPr>
        <w:t>(Palacios, 2017)</w:t>
      </w:r>
      <w:r w:rsidRPr="007B7721">
        <w:rPr>
          <w:rFonts w:ascii="Arial" w:hAnsi="Arial" w:cs="Arial"/>
          <w:sz w:val="24"/>
          <w:szCs w:val="24"/>
          <w:lang w:val="es-MX"/>
        </w:rPr>
        <w:fldChar w:fldCharType="end"/>
      </w:r>
      <w:r w:rsidRPr="007B7721">
        <w:rPr>
          <w:rFonts w:ascii="Arial" w:hAnsi="Arial" w:cs="Arial"/>
          <w:sz w:val="24"/>
          <w:szCs w:val="24"/>
          <w:lang w:val="es-MX"/>
        </w:rPr>
        <w:t>, por lo que el aumento de temperatura máxima en la región sobrepasó los 34°C,</w:t>
      </w:r>
      <w:r>
        <w:rPr>
          <w:rFonts w:ascii="Times New Roman" w:hAnsi="Times New Roman" w:cs="Times New Roman"/>
          <w:sz w:val="24"/>
          <w:szCs w:val="24"/>
          <w:lang w:val="es-MX"/>
        </w:rPr>
        <w:t xml:space="preserve"> </w:t>
      </w:r>
      <w:r w:rsidR="00AE5DB7" w:rsidRPr="00AA6966">
        <w:rPr>
          <w:rFonts w:ascii="Arial" w:hAnsi="Arial" w:cs="Arial"/>
          <w:sz w:val="24"/>
          <w:szCs w:val="24"/>
          <w:lang w:val="es-MX"/>
        </w:rPr>
        <w:t xml:space="preserve">considerando este temporal como uno de los más secos y con menor precipitación en la zona, por lo que las altas temperaturas, la falta de lluvia y la acumulación de material combustible que propició constantemente la </w:t>
      </w:r>
      <w:r w:rsidRPr="007B7721">
        <w:rPr>
          <w:rFonts w:ascii="Arial" w:hAnsi="Arial" w:cs="Arial"/>
          <w:sz w:val="24"/>
          <w:szCs w:val="24"/>
          <w:lang w:val="es-MX"/>
        </w:rPr>
        <w:t xml:space="preserve">aparición de incendios forestales </w:t>
      </w:r>
      <w:r w:rsidRPr="007B7721">
        <w:rPr>
          <w:rFonts w:ascii="Arial" w:hAnsi="Arial" w:cs="Arial"/>
          <w:sz w:val="24"/>
          <w:szCs w:val="24"/>
          <w:lang w:val="es-MX"/>
        </w:rPr>
        <w:fldChar w:fldCharType="begin"/>
      </w:r>
      <w:r w:rsidRPr="007B7721">
        <w:rPr>
          <w:rFonts w:ascii="Arial" w:hAnsi="Arial" w:cs="Arial"/>
          <w:sz w:val="24"/>
          <w:szCs w:val="24"/>
          <w:lang w:val="es-MX"/>
        </w:rPr>
        <w:instrText xml:space="preserve"> ADDIN ZOTERO_ITEM CSL_CITATION {"citationID":"qQHJgxvy","properties":{"formattedCitation":"(L\\uc0\\u243{}pez, 2017)","plainCitation":"(López, 2017)","noteIndex":0},"citationItems":[{"id":356,"uris":["http://zotero.org/users/local/rDounJIe/items/C9LUQ838"],"uri":["http://zotero.org/users/local/rDounJIe/items/C9LUQ838"],"itemData":{"id":356,"type":"post-weblog","title":"Alertan por el riesgo de incendios forestales.","container-title":"Vallarta opina","genre":"Noticias","abstract":"La falt ade lluvias y la acumulación de material combustible en las selvas de la región impone una alerta para la Comisión Nacional Forestal.","URL":"http://vallartaopina.net/2017/05/17/local/alertan-riesgo-incendios-forestales/","shortTitle":"Alertan por el riesgo de incendios forestales","language":"es","author":[{"family":"López","given":"Rodrigo"}],"issued":{"date-parts":[["2017"]]},"accessed":{"date-parts":[["2019",7,8]]}}}],"schema":"https://github.com/citation-style-language/schema/raw/master/csl-citation.json"} </w:instrText>
      </w:r>
      <w:r w:rsidRPr="007B7721">
        <w:rPr>
          <w:rFonts w:ascii="Arial" w:hAnsi="Arial" w:cs="Arial"/>
          <w:sz w:val="24"/>
          <w:szCs w:val="24"/>
          <w:lang w:val="es-MX"/>
        </w:rPr>
        <w:fldChar w:fldCharType="separate"/>
      </w:r>
      <w:r w:rsidRPr="007B7721">
        <w:rPr>
          <w:rFonts w:ascii="Arial" w:hAnsi="Arial" w:cs="Arial"/>
          <w:sz w:val="24"/>
          <w:szCs w:val="24"/>
        </w:rPr>
        <w:t>(López, 2017)</w:t>
      </w:r>
      <w:r w:rsidRPr="007B7721">
        <w:rPr>
          <w:rFonts w:ascii="Arial" w:hAnsi="Arial" w:cs="Arial"/>
          <w:sz w:val="24"/>
          <w:szCs w:val="24"/>
          <w:lang w:val="es-MX"/>
        </w:rPr>
        <w:fldChar w:fldCharType="end"/>
      </w:r>
      <w:r w:rsidRPr="007B7721">
        <w:rPr>
          <w:rFonts w:ascii="Arial" w:hAnsi="Arial" w:cs="Arial"/>
          <w:sz w:val="24"/>
          <w:szCs w:val="24"/>
          <w:lang w:val="es-MX"/>
        </w:rPr>
        <w:t>.</w:t>
      </w:r>
    </w:p>
    <w:p w14:paraId="23AC1091" w14:textId="304A641F" w:rsidR="00CA72AF" w:rsidRDefault="00CA72AF" w:rsidP="00CA72AF">
      <w:pPr>
        <w:spacing w:line="360" w:lineRule="auto"/>
        <w:jc w:val="both"/>
        <w:rPr>
          <w:rFonts w:ascii="Arial" w:hAnsi="Arial" w:cs="Arial"/>
          <w:sz w:val="24"/>
          <w:szCs w:val="24"/>
        </w:rPr>
      </w:pPr>
      <w:r w:rsidRPr="00AE5DB7">
        <w:rPr>
          <w:rFonts w:ascii="Arial" w:hAnsi="Arial" w:cs="Arial"/>
          <w:sz w:val="24"/>
          <w:szCs w:val="24"/>
        </w:rPr>
        <w:t xml:space="preserve">Por su cuenta, en 2017, se registraron 3,399 puntos de calor (Figura 5). Dichas ocurrencias presentan el 24% del total de incendios en el periodo de análisis, por lo que también constituye una parte fundamental del fenómeno del niño y las condiciones climáticas presentes. </w:t>
      </w:r>
      <w:r w:rsidR="002B4AF8" w:rsidRPr="002B4AF8">
        <w:rPr>
          <w:rFonts w:ascii="Arial" w:hAnsi="Arial" w:cs="Arial"/>
          <w:sz w:val="24"/>
          <w:szCs w:val="24"/>
        </w:rPr>
        <w:t xml:space="preserve">Cabe destacar que en dicho año, los esfuerzos para mitigar los daños causados por incendios forestales dentro de la región fueron notables, cerca de 10,411 días hombre fueron utilizados para reducir los efectos dañinos en cuanto a vegetación, por lo que a medida nacional corresponde a 186,529, por lo que en ocasiones el estado de Jalisco no cuenta con el personal suficiente para cubrir las necesidades de control y manejo de incendios forestales </w:t>
      </w:r>
      <w:r w:rsidR="002B4AF8" w:rsidRPr="002B4AF8">
        <w:rPr>
          <w:rFonts w:ascii="Arial" w:hAnsi="Arial" w:cs="Arial"/>
          <w:sz w:val="24"/>
          <w:szCs w:val="24"/>
        </w:rPr>
        <w:fldChar w:fldCharType="begin"/>
      </w:r>
      <w:r w:rsidR="002B4AF8" w:rsidRPr="002B4AF8">
        <w:rPr>
          <w:rFonts w:ascii="Arial" w:hAnsi="Arial" w:cs="Arial"/>
          <w:sz w:val="24"/>
          <w:szCs w:val="24"/>
        </w:rPr>
        <w:instrText xml:space="preserve"> ADDIN ZOTERO_ITEM CSL_CITATION {"citationID":"stRG8p0R","properties":{"formattedCitation":"(Agust\\uc0\\u237{}n, 2017)","plainCitation":"(Agustín, 2017)","noteIndex":0},"citationItems":[{"id":358,"uris":["http://zotero.org/users/local/rDounJIe/items/UN7ZWZ6U"],"uri":["http://zotero.org/users/local/rDounJIe/items/UN7ZWZ6U"],"itemData":{"id":358,"type":"article-newspaper","title":"Jalisco, en primer lugar en incendios forestales.","container-title":"Milenio","publisher-place":"Guadalajara","page":"1","section":"Estados","event-place":"Guadalajara","abstract":"El promedio de duración de los incendios en Jalisco es de 25 horas con 43 minutos; solamente es superado por Tamaulipas y Campeche.","ISSN":"https://www.milenio.com/estados/jalisco-en-primer-lugar-en-incendios-forestales","shortTitle":"Jalisco, Incendios forestales","language":"es","author":[{"family":"Agustín","given":"Del Castillo"}],"issued":{"date-parts":[["2017"]]}}}],"schema":"https://github.com/citation-style-language/schema/raw/master/csl-citation.json"} </w:instrText>
      </w:r>
      <w:r w:rsidR="002B4AF8" w:rsidRPr="002B4AF8">
        <w:rPr>
          <w:rFonts w:ascii="Arial" w:hAnsi="Arial" w:cs="Arial"/>
          <w:sz w:val="24"/>
          <w:szCs w:val="24"/>
        </w:rPr>
        <w:fldChar w:fldCharType="separate"/>
      </w:r>
      <w:r w:rsidR="002B4AF8" w:rsidRPr="002B4AF8">
        <w:rPr>
          <w:rFonts w:ascii="Arial" w:hAnsi="Arial" w:cs="Arial"/>
          <w:sz w:val="24"/>
          <w:szCs w:val="24"/>
        </w:rPr>
        <w:t>(Agustín, 2017)</w:t>
      </w:r>
      <w:r w:rsidR="002B4AF8" w:rsidRPr="002B4AF8">
        <w:rPr>
          <w:rFonts w:ascii="Arial" w:hAnsi="Arial" w:cs="Arial"/>
          <w:sz w:val="24"/>
          <w:szCs w:val="24"/>
        </w:rPr>
        <w:fldChar w:fldCharType="end"/>
      </w:r>
      <w:r w:rsidR="002B4AF8" w:rsidRPr="002B4AF8">
        <w:rPr>
          <w:rFonts w:ascii="Arial" w:hAnsi="Arial" w:cs="Arial"/>
          <w:sz w:val="24"/>
          <w:szCs w:val="24"/>
        </w:rPr>
        <w:t>.</w:t>
      </w:r>
    </w:p>
    <w:p w14:paraId="26044E49" w14:textId="204303DF" w:rsidR="00AA6966" w:rsidRDefault="00AA6966" w:rsidP="00AA6966">
      <w:pPr>
        <w:spacing w:line="360" w:lineRule="auto"/>
        <w:jc w:val="center"/>
        <w:rPr>
          <w:rFonts w:ascii="Arial" w:hAnsi="Arial" w:cs="Arial"/>
          <w:sz w:val="24"/>
          <w:szCs w:val="24"/>
          <w:lang w:val="es-MX"/>
        </w:rPr>
      </w:pPr>
      <w:r>
        <w:rPr>
          <w:rFonts w:ascii="Arial" w:hAnsi="Arial" w:cs="Arial"/>
          <w:noProof/>
          <w:sz w:val="24"/>
          <w:szCs w:val="24"/>
          <w:lang w:val="es-MX"/>
        </w:rPr>
        <w:drawing>
          <wp:inline distT="0" distB="0" distL="0" distR="0" wp14:anchorId="231FCD6C" wp14:editId="32B6D21A">
            <wp:extent cx="2339162" cy="2673366"/>
            <wp:effectExtent l="0" t="0" r="4445" b="0"/>
            <wp:docPr id="3" name="Imagen 3" descr="Imagen que contiene map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ntosCalor_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5192" cy="2680258"/>
                    </a:xfrm>
                    <a:prstGeom prst="rect">
                      <a:avLst/>
                    </a:prstGeom>
                  </pic:spPr>
                </pic:pic>
              </a:graphicData>
            </a:graphic>
          </wp:inline>
        </w:drawing>
      </w:r>
      <w:r w:rsidR="00CA72AF">
        <w:rPr>
          <w:rFonts w:ascii="Arial" w:hAnsi="Arial" w:cs="Arial"/>
          <w:noProof/>
          <w:sz w:val="24"/>
          <w:szCs w:val="24"/>
        </w:rPr>
        <w:drawing>
          <wp:inline distT="0" distB="0" distL="0" distR="0" wp14:anchorId="45F8539C" wp14:editId="265D43C9">
            <wp:extent cx="2328530" cy="2661217"/>
            <wp:effectExtent l="0" t="0" r="0" b="6350"/>
            <wp:docPr id="4" name="Imagen 4"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ntosCalor_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5667" cy="2669374"/>
                    </a:xfrm>
                    <a:prstGeom prst="rect">
                      <a:avLst/>
                    </a:prstGeom>
                  </pic:spPr>
                </pic:pic>
              </a:graphicData>
            </a:graphic>
          </wp:inline>
        </w:drawing>
      </w:r>
    </w:p>
    <w:p w14:paraId="3E9C32C8" w14:textId="753E1035" w:rsidR="00AE5DB7" w:rsidRDefault="00AA6966" w:rsidP="008B5D53">
      <w:pPr>
        <w:spacing w:line="360" w:lineRule="auto"/>
        <w:jc w:val="center"/>
        <w:rPr>
          <w:rFonts w:ascii="Arial" w:hAnsi="Arial" w:cs="Arial"/>
          <w:sz w:val="24"/>
          <w:szCs w:val="24"/>
          <w:lang w:val="es-MX"/>
        </w:rPr>
      </w:pPr>
      <w:r w:rsidRPr="00FF1FC2">
        <w:rPr>
          <w:rFonts w:ascii="Arial" w:hAnsi="Arial" w:cs="Arial"/>
          <w:i/>
          <w:iCs/>
          <w:sz w:val="20"/>
          <w:szCs w:val="20"/>
          <w:lang w:val="es-MX"/>
        </w:rPr>
        <w:lastRenderedPageBreak/>
        <w:t xml:space="preserve">Figura </w:t>
      </w:r>
      <w:r w:rsidR="00AA685C" w:rsidRPr="00FF1FC2">
        <w:rPr>
          <w:rFonts w:ascii="Arial" w:hAnsi="Arial" w:cs="Arial"/>
          <w:i/>
          <w:iCs/>
          <w:sz w:val="20"/>
          <w:szCs w:val="20"/>
          <w:lang w:val="es-MX"/>
        </w:rPr>
        <w:t>4</w:t>
      </w:r>
      <w:r w:rsidRPr="00FF1FC2">
        <w:rPr>
          <w:rFonts w:ascii="Arial" w:hAnsi="Arial" w:cs="Arial"/>
          <w:i/>
          <w:iCs/>
          <w:sz w:val="20"/>
          <w:szCs w:val="20"/>
          <w:lang w:val="es-MX"/>
        </w:rPr>
        <w:t>.</w:t>
      </w:r>
      <w:r w:rsidRPr="0042665F">
        <w:rPr>
          <w:rFonts w:ascii="Arial" w:hAnsi="Arial" w:cs="Arial"/>
          <w:sz w:val="20"/>
          <w:szCs w:val="20"/>
          <w:lang w:val="es-MX"/>
        </w:rPr>
        <w:t xml:space="preserve"> Puntos de calor registrados en 201</w:t>
      </w:r>
      <w:r>
        <w:rPr>
          <w:rFonts w:ascii="Arial" w:hAnsi="Arial" w:cs="Arial"/>
          <w:sz w:val="20"/>
          <w:szCs w:val="20"/>
          <w:lang w:val="es-MX"/>
        </w:rPr>
        <w:t>6</w:t>
      </w:r>
      <w:r w:rsidRPr="0042665F">
        <w:rPr>
          <w:rFonts w:ascii="Arial" w:hAnsi="Arial" w:cs="Arial"/>
          <w:sz w:val="20"/>
          <w:szCs w:val="20"/>
          <w:lang w:val="es-MX"/>
        </w:rPr>
        <w:t>.</w:t>
      </w:r>
      <w:r>
        <w:rPr>
          <w:rFonts w:ascii="Arial" w:hAnsi="Arial" w:cs="Arial"/>
          <w:sz w:val="20"/>
          <w:szCs w:val="20"/>
          <w:lang w:val="es-MX"/>
        </w:rPr>
        <w:t xml:space="preserve">    </w:t>
      </w:r>
      <w:r w:rsidR="00CA72AF" w:rsidRPr="00FF1FC2">
        <w:rPr>
          <w:rFonts w:ascii="Arial" w:hAnsi="Arial" w:cs="Arial"/>
          <w:i/>
          <w:iCs/>
          <w:sz w:val="20"/>
          <w:szCs w:val="20"/>
          <w:lang w:val="es-MX"/>
        </w:rPr>
        <w:t xml:space="preserve">Figura 5. </w:t>
      </w:r>
      <w:r w:rsidR="00CA72AF" w:rsidRPr="0042665F">
        <w:rPr>
          <w:rFonts w:ascii="Arial" w:hAnsi="Arial" w:cs="Arial"/>
          <w:sz w:val="20"/>
          <w:szCs w:val="20"/>
          <w:lang w:val="es-MX"/>
        </w:rPr>
        <w:t>Puntos de calor registrados en 201</w:t>
      </w:r>
      <w:r w:rsidR="00CA72AF">
        <w:rPr>
          <w:rFonts w:ascii="Arial" w:hAnsi="Arial" w:cs="Arial"/>
          <w:sz w:val="20"/>
          <w:szCs w:val="20"/>
          <w:lang w:val="es-MX"/>
        </w:rPr>
        <w:t>8</w:t>
      </w:r>
      <w:r w:rsidR="00CA72AF" w:rsidRPr="0042665F">
        <w:rPr>
          <w:rFonts w:ascii="Arial" w:hAnsi="Arial" w:cs="Arial"/>
          <w:sz w:val="20"/>
          <w:szCs w:val="20"/>
          <w:lang w:val="es-MX"/>
        </w:rPr>
        <w:t>.</w:t>
      </w:r>
      <w:r w:rsidR="00CA72AF">
        <w:rPr>
          <w:rFonts w:ascii="Arial" w:hAnsi="Arial" w:cs="Arial"/>
          <w:sz w:val="20"/>
          <w:szCs w:val="20"/>
          <w:lang w:val="es-MX"/>
        </w:rPr>
        <w:t xml:space="preserve">    </w:t>
      </w:r>
      <w:r w:rsidR="008B5D53">
        <w:rPr>
          <w:rFonts w:ascii="Arial" w:hAnsi="Arial" w:cs="Arial"/>
          <w:sz w:val="24"/>
          <w:szCs w:val="24"/>
          <w:lang w:val="es-MX"/>
        </w:rPr>
        <w:br/>
      </w:r>
    </w:p>
    <w:p w14:paraId="6CB33C6C" w14:textId="51AF1E3A" w:rsidR="00CA72AF" w:rsidRDefault="008B5D53" w:rsidP="00AA6966">
      <w:pPr>
        <w:spacing w:line="360" w:lineRule="auto"/>
        <w:jc w:val="both"/>
        <w:rPr>
          <w:rFonts w:ascii="Arial" w:hAnsi="Arial" w:cs="Arial"/>
          <w:sz w:val="24"/>
          <w:szCs w:val="24"/>
        </w:rPr>
      </w:pPr>
      <w:r w:rsidRPr="008B5D53">
        <w:rPr>
          <w:rFonts w:ascii="Arial" w:hAnsi="Arial" w:cs="Arial"/>
          <w:sz w:val="24"/>
          <w:szCs w:val="24"/>
        </w:rPr>
        <w:t>En cuanto al análisis de vegetación, se puede mencionar que a lo largo del periodo de análisis los dos tipos de vegetación mayormente afectadas se encuentran la selva baja y el bosque (Tabla 2), ambos representan el 31% y 24% de los puntos totales en la región de estudio. Cabe desatacar que el conteo de los puntos de calor representa el número de focos activos distribuidos a lo largo de la zona de estudio, sin embargo, la superficie afectada por tipo de vegetación no fue considerada en</w:t>
      </w:r>
      <w:r>
        <w:rPr>
          <w:rFonts w:ascii="Arial" w:hAnsi="Arial" w:cs="Arial"/>
          <w:sz w:val="24"/>
          <w:szCs w:val="24"/>
        </w:rPr>
        <w:t xml:space="preserve"> la aplicación del conteo.</w:t>
      </w:r>
    </w:p>
    <w:p w14:paraId="110D8E36" w14:textId="2B08229E" w:rsidR="008B5D53" w:rsidRDefault="008B5D53" w:rsidP="004A59D4">
      <w:pPr>
        <w:spacing w:line="360" w:lineRule="auto"/>
        <w:jc w:val="center"/>
        <w:rPr>
          <w:rFonts w:ascii="Arial" w:hAnsi="Arial" w:cs="Arial"/>
          <w:sz w:val="20"/>
          <w:szCs w:val="20"/>
        </w:rPr>
      </w:pPr>
      <w:r w:rsidRPr="00E81F92">
        <w:rPr>
          <w:rFonts w:ascii="Arial" w:hAnsi="Arial" w:cs="Arial"/>
          <w:i/>
          <w:iCs/>
          <w:sz w:val="20"/>
          <w:szCs w:val="20"/>
        </w:rPr>
        <w:t>Tabla 2.</w:t>
      </w:r>
      <w:r w:rsidRPr="008B5D53">
        <w:rPr>
          <w:rFonts w:ascii="Arial" w:hAnsi="Arial" w:cs="Arial"/>
          <w:sz w:val="20"/>
          <w:szCs w:val="20"/>
        </w:rPr>
        <w:t xml:space="preserve"> Puntos de calor detectados por tipo de vegetación 2010 </w:t>
      </w:r>
      <w:r>
        <w:rPr>
          <w:rFonts w:ascii="Arial" w:hAnsi="Arial" w:cs="Arial"/>
          <w:sz w:val="20"/>
          <w:szCs w:val="20"/>
        </w:rPr>
        <w:t>–</w:t>
      </w:r>
      <w:r w:rsidRPr="008B5D53">
        <w:rPr>
          <w:rFonts w:ascii="Arial" w:hAnsi="Arial" w:cs="Arial"/>
          <w:sz w:val="20"/>
          <w:szCs w:val="20"/>
        </w:rPr>
        <w:t xml:space="preserve"> 2018</w:t>
      </w:r>
    </w:p>
    <w:tbl>
      <w:tblPr>
        <w:tblW w:w="4859" w:type="dxa"/>
        <w:jc w:val="center"/>
        <w:tblCellMar>
          <w:left w:w="70" w:type="dxa"/>
          <w:right w:w="70" w:type="dxa"/>
        </w:tblCellMar>
        <w:tblLook w:val="04A0" w:firstRow="1" w:lastRow="0" w:firstColumn="1" w:lastColumn="0" w:noHBand="0" w:noVBand="1"/>
      </w:tblPr>
      <w:tblGrid>
        <w:gridCol w:w="3570"/>
        <w:gridCol w:w="1289"/>
      </w:tblGrid>
      <w:tr w:rsidR="008A5754" w:rsidRPr="008A5754" w14:paraId="202971FC" w14:textId="77777777" w:rsidTr="008A5754">
        <w:trPr>
          <w:trHeight w:val="283"/>
          <w:jc w:val="center"/>
        </w:trPr>
        <w:tc>
          <w:tcPr>
            <w:tcW w:w="3570" w:type="dxa"/>
            <w:tcBorders>
              <w:top w:val="nil"/>
              <w:left w:val="nil"/>
              <w:bottom w:val="single" w:sz="8" w:space="0" w:color="auto"/>
              <w:right w:val="nil"/>
            </w:tcBorders>
            <w:shd w:val="clear" w:color="000000" w:fill="FFFFFF"/>
            <w:noWrap/>
            <w:vAlign w:val="bottom"/>
            <w:hideMark/>
          </w:tcPr>
          <w:p w14:paraId="498378B1"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Uso de suelo y vegetación</w:t>
            </w:r>
          </w:p>
        </w:tc>
        <w:tc>
          <w:tcPr>
            <w:tcW w:w="1289" w:type="dxa"/>
            <w:tcBorders>
              <w:top w:val="nil"/>
              <w:left w:val="nil"/>
              <w:bottom w:val="single" w:sz="8" w:space="0" w:color="auto"/>
              <w:right w:val="nil"/>
            </w:tcBorders>
            <w:shd w:val="clear" w:color="000000" w:fill="FFFFFF"/>
            <w:vAlign w:val="bottom"/>
            <w:hideMark/>
          </w:tcPr>
          <w:p w14:paraId="53B9F644"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2010 -2018</w:t>
            </w:r>
          </w:p>
        </w:tc>
      </w:tr>
      <w:tr w:rsidR="008A5754" w:rsidRPr="008A5754" w14:paraId="1EC957F1"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71069DDF"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Agricultura</w:t>
            </w:r>
          </w:p>
        </w:tc>
        <w:tc>
          <w:tcPr>
            <w:tcW w:w="1289" w:type="dxa"/>
            <w:tcBorders>
              <w:top w:val="nil"/>
              <w:left w:val="nil"/>
              <w:bottom w:val="nil"/>
              <w:right w:val="nil"/>
            </w:tcBorders>
            <w:shd w:val="clear" w:color="000000" w:fill="FFFFFF"/>
            <w:noWrap/>
            <w:vAlign w:val="center"/>
            <w:hideMark/>
          </w:tcPr>
          <w:p w14:paraId="25E35F3C"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847</w:t>
            </w:r>
          </w:p>
        </w:tc>
      </w:tr>
      <w:tr w:rsidR="008A5754" w:rsidRPr="008A5754" w14:paraId="2089117D"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2D3F758B"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 xml:space="preserve">Bosque </w:t>
            </w:r>
          </w:p>
        </w:tc>
        <w:tc>
          <w:tcPr>
            <w:tcW w:w="1289" w:type="dxa"/>
            <w:tcBorders>
              <w:top w:val="nil"/>
              <w:left w:val="nil"/>
              <w:bottom w:val="nil"/>
              <w:right w:val="nil"/>
            </w:tcBorders>
            <w:shd w:val="clear" w:color="000000" w:fill="FFFFFF"/>
            <w:noWrap/>
            <w:vAlign w:val="center"/>
            <w:hideMark/>
          </w:tcPr>
          <w:p w14:paraId="768D29CA"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3515</w:t>
            </w:r>
          </w:p>
        </w:tc>
      </w:tr>
      <w:tr w:rsidR="008A5754" w:rsidRPr="008A5754" w14:paraId="72E54C9A"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4570997D"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Manglar</w:t>
            </w:r>
          </w:p>
        </w:tc>
        <w:tc>
          <w:tcPr>
            <w:tcW w:w="1289" w:type="dxa"/>
            <w:tcBorders>
              <w:top w:val="nil"/>
              <w:left w:val="nil"/>
              <w:bottom w:val="nil"/>
              <w:right w:val="nil"/>
            </w:tcBorders>
            <w:shd w:val="clear" w:color="000000" w:fill="FFFFFF"/>
            <w:noWrap/>
            <w:vAlign w:val="center"/>
            <w:hideMark/>
          </w:tcPr>
          <w:p w14:paraId="0BBD2947" w14:textId="417630E6"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4</w:t>
            </w:r>
          </w:p>
        </w:tc>
      </w:tr>
      <w:tr w:rsidR="008A5754" w:rsidRPr="008A5754" w14:paraId="63989D26"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61B8988B"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Palmar</w:t>
            </w:r>
          </w:p>
        </w:tc>
        <w:tc>
          <w:tcPr>
            <w:tcW w:w="1289" w:type="dxa"/>
            <w:tcBorders>
              <w:top w:val="nil"/>
              <w:left w:val="nil"/>
              <w:bottom w:val="nil"/>
              <w:right w:val="nil"/>
            </w:tcBorders>
            <w:shd w:val="clear" w:color="000000" w:fill="FFFFFF"/>
            <w:noWrap/>
            <w:vAlign w:val="center"/>
            <w:hideMark/>
          </w:tcPr>
          <w:p w14:paraId="01C0FC38"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7</w:t>
            </w:r>
          </w:p>
        </w:tc>
      </w:tr>
      <w:tr w:rsidR="008A5754" w:rsidRPr="008A5754" w14:paraId="44251507"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70D1AC78"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Pastizal</w:t>
            </w:r>
          </w:p>
        </w:tc>
        <w:tc>
          <w:tcPr>
            <w:tcW w:w="1289" w:type="dxa"/>
            <w:tcBorders>
              <w:top w:val="nil"/>
              <w:left w:val="nil"/>
              <w:bottom w:val="nil"/>
              <w:right w:val="nil"/>
            </w:tcBorders>
            <w:shd w:val="clear" w:color="000000" w:fill="FFFFFF"/>
            <w:noWrap/>
            <w:vAlign w:val="center"/>
            <w:hideMark/>
          </w:tcPr>
          <w:p w14:paraId="36D27D7E"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2870</w:t>
            </w:r>
          </w:p>
        </w:tc>
      </w:tr>
      <w:tr w:rsidR="008A5754" w:rsidRPr="008A5754" w14:paraId="0AE7707F"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5DA4879B"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proofErr w:type="spellStart"/>
            <w:r w:rsidRPr="008A5754">
              <w:rPr>
                <w:rFonts w:ascii="Times New Roman" w:eastAsia="Times New Roman" w:hAnsi="Times New Roman" w:cs="Times New Roman"/>
                <w:color w:val="000000"/>
                <w:sz w:val="24"/>
                <w:szCs w:val="24"/>
                <w:lang w:eastAsia="es-ES"/>
              </w:rPr>
              <w:t>Sabanoide</w:t>
            </w:r>
            <w:proofErr w:type="spellEnd"/>
          </w:p>
        </w:tc>
        <w:tc>
          <w:tcPr>
            <w:tcW w:w="1289" w:type="dxa"/>
            <w:tcBorders>
              <w:top w:val="nil"/>
              <w:left w:val="nil"/>
              <w:bottom w:val="nil"/>
              <w:right w:val="nil"/>
            </w:tcBorders>
            <w:shd w:val="clear" w:color="000000" w:fill="FFFFFF"/>
            <w:noWrap/>
            <w:vAlign w:val="center"/>
            <w:hideMark/>
          </w:tcPr>
          <w:p w14:paraId="0BF32BE4" w14:textId="0A2F5F31"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31</w:t>
            </w:r>
          </w:p>
        </w:tc>
      </w:tr>
      <w:tr w:rsidR="008A5754" w:rsidRPr="008A5754" w14:paraId="21E80B9A"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6BD3611F"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Selva Baja</w:t>
            </w:r>
          </w:p>
        </w:tc>
        <w:tc>
          <w:tcPr>
            <w:tcW w:w="1289" w:type="dxa"/>
            <w:tcBorders>
              <w:top w:val="nil"/>
              <w:left w:val="nil"/>
              <w:bottom w:val="nil"/>
              <w:right w:val="nil"/>
            </w:tcBorders>
            <w:shd w:val="clear" w:color="000000" w:fill="FFFFFF"/>
            <w:noWrap/>
            <w:vAlign w:val="center"/>
            <w:hideMark/>
          </w:tcPr>
          <w:p w14:paraId="2741C9D1"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4428</w:t>
            </w:r>
          </w:p>
        </w:tc>
      </w:tr>
      <w:tr w:rsidR="008A5754" w:rsidRPr="008A5754" w14:paraId="637FEADB"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5E11E105"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Selva Mediana</w:t>
            </w:r>
          </w:p>
        </w:tc>
        <w:tc>
          <w:tcPr>
            <w:tcW w:w="1289" w:type="dxa"/>
            <w:tcBorders>
              <w:top w:val="nil"/>
              <w:left w:val="nil"/>
              <w:bottom w:val="nil"/>
              <w:right w:val="nil"/>
            </w:tcBorders>
            <w:shd w:val="clear" w:color="000000" w:fill="FFFFFF"/>
            <w:noWrap/>
            <w:vAlign w:val="center"/>
            <w:hideMark/>
          </w:tcPr>
          <w:p w14:paraId="6EF260FE"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2797</w:t>
            </w:r>
          </w:p>
        </w:tc>
      </w:tr>
      <w:tr w:rsidR="008A5754" w:rsidRPr="008A5754" w14:paraId="30BEBEC7"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3D61B3B1"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proofErr w:type="spellStart"/>
            <w:r w:rsidRPr="008A5754">
              <w:rPr>
                <w:rFonts w:ascii="Times New Roman" w:eastAsia="Times New Roman" w:hAnsi="Times New Roman" w:cs="Times New Roman"/>
                <w:color w:val="000000"/>
                <w:sz w:val="24"/>
                <w:szCs w:val="24"/>
                <w:lang w:eastAsia="es-ES"/>
              </w:rPr>
              <w:t>Tular</w:t>
            </w:r>
            <w:proofErr w:type="spellEnd"/>
          </w:p>
        </w:tc>
        <w:tc>
          <w:tcPr>
            <w:tcW w:w="1289" w:type="dxa"/>
            <w:tcBorders>
              <w:top w:val="nil"/>
              <w:left w:val="nil"/>
              <w:bottom w:val="nil"/>
              <w:right w:val="nil"/>
            </w:tcBorders>
            <w:shd w:val="clear" w:color="000000" w:fill="FFFFFF"/>
            <w:noWrap/>
            <w:vAlign w:val="center"/>
            <w:hideMark/>
          </w:tcPr>
          <w:p w14:paraId="683768DC"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3</w:t>
            </w:r>
          </w:p>
        </w:tc>
      </w:tr>
      <w:tr w:rsidR="008A5754" w:rsidRPr="008A5754" w14:paraId="6F025893"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20A99FA0"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Vegetación de dunas costeras</w:t>
            </w:r>
          </w:p>
        </w:tc>
        <w:tc>
          <w:tcPr>
            <w:tcW w:w="1289" w:type="dxa"/>
            <w:tcBorders>
              <w:top w:val="nil"/>
              <w:left w:val="nil"/>
              <w:bottom w:val="nil"/>
              <w:right w:val="nil"/>
            </w:tcBorders>
            <w:shd w:val="clear" w:color="000000" w:fill="FFFFFF"/>
            <w:noWrap/>
            <w:vAlign w:val="center"/>
            <w:hideMark/>
          </w:tcPr>
          <w:p w14:paraId="265D93F8"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3</w:t>
            </w:r>
          </w:p>
        </w:tc>
      </w:tr>
      <w:tr w:rsidR="008A5754" w:rsidRPr="008A5754" w14:paraId="13BB2877" w14:textId="77777777" w:rsidTr="008A5754">
        <w:trPr>
          <w:trHeight w:val="259"/>
          <w:jc w:val="center"/>
        </w:trPr>
        <w:tc>
          <w:tcPr>
            <w:tcW w:w="3570" w:type="dxa"/>
            <w:tcBorders>
              <w:top w:val="nil"/>
              <w:left w:val="nil"/>
              <w:bottom w:val="nil"/>
              <w:right w:val="nil"/>
            </w:tcBorders>
            <w:shd w:val="clear" w:color="000000" w:fill="FFFFFF"/>
            <w:noWrap/>
            <w:vAlign w:val="center"/>
            <w:hideMark/>
          </w:tcPr>
          <w:p w14:paraId="480CE42E"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Vegetación de galería</w:t>
            </w:r>
          </w:p>
        </w:tc>
        <w:tc>
          <w:tcPr>
            <w:tcW w:w="1289" w:type="dxa"/>
            <w:tcBorders>
              <w:top w:val="nil"/>
              <w:left w:val="nil"/>
              <w:bottom w:val="nil"/>
              <w:right w:val="nil"/>
            </w:tcBorders>
            <w:shd w:val="clear" w:color="000000" w:fill="FFFFFF"/>
            <w:noWrap/>
            <w:vAlign w:val="center"/>
            <w:hideMark/>
          </w:tcPr>
          <w:p w14:paraId="319A9E64" w14:textId="6E6ABD96"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1</w:t>
            </w:r>
          </w:p>
        </w:tc>
      </w:tr>
      <w:tr w:rsidR="008A5754" w:rsidRPr="008A5754" w14:paraId="37E19B1D" w14:textId="77777777" w:rsidTr="008A5754">
        <w:trPr>
          <w:trHeight w:val="271"/>
          <w:jc w:val="center"/>
        </w:trPr>
        <w:tc>
          <w:tcPr>
            <w:tcW w:w="3570" w:type="dxa"/>
            <w:tcBorders>
              <w:top w:val="nil"/>
              <w:left w:val="nil"/>
              <w:bottom w:val="single" w:sz="8" w:space="0" w:color="auto"/>
              <w:right w:val="nil"/>
            </w:tcBorders>
            <w:shd w:val="clear" w:color="000000" w:fill="FFFFFF"/>
            <w:noWrap/>
            <w:vAlign w:val="center"/>
            <w:hideMark/>
          </w:tcPr>
          <w:p w14:paraId="0E0C114F"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 xml:space="preserve">Vegetación </w:t>
            </w:r>
            <w:proofErr w:type="spellStart"/>
            <w:r w:rsidRPr="008A5754">
              <w:rPr>
                <w:rFonts w:ascii="Times New Roman" w:eastAsia="Times New Roman" w:hAnsi="Times New Roman" w:cs="Times New Roman"/>
                <w:color w:val="000000"/>
                <w:sz w:val="24"/>
                <w:szCs w:val="24"/>
                <w:lang w:eastAsia="es-ES"/>
              </w:rPr>
              <w:t>Halofila</w:t>
            </w:r>
            <w:proofErr w:type="spellEnd"/>
          </w:p>
        </w:tc>
        <w:tc>
          <w:tcPr>
            <w:tcW w:w="1289" w:type="dxa"/>
            <w:tcBorders>
              <w:top w:val="nil"/>
              <w:left w:val="nil"/>
              <w:bottom w:val="single" w:sz="8" w:space="0" w:color="auto"/>
              <w:right w:val="nil"/>
            </w:tcBorders>
            <w:shd w:val="clear" w:color="000000" w:fill="FFFFFF"/>
            <w:noWrap/>
            <w:vAlign w:val="center"/>
            <w:hideMark/>
          </w:tcPr>
          <w:p w14:paraId="0000C065" w14:textId="77777777" w:rsidR="008A5754" w:rsidRPr="008A5754" w:rsidRDefault="008A5754" w:rsidP="008A5754">
            <w:pPr>
              <w:spacing w:after="0" w:line="240" w:lineRule="auto"/>
              <w:jc w:val="center"/>
              <w:rPr>
                <w:rFonts w:ascii="Times New Roman" w:eastAsia="Times New Roman" w:hAnsi="Times New Roman" w:cs="Times New Roman"/>
                <w:color w:val="000000"/>
                <w:sz w:val="24"/>
                <w:szCs w:val="24"/>
                <w:lang w:eastAsia="es-ES"/>
              </w:rPr>
            </w:pPr>
            <w:r w:rsidRPr="008A5754">
              <w:rPr>
                <w:rFonts w:ascii="Times New Roman" w:eastAsia="Times New Roman" w:hAnsi="Times New Roman" w:cs="Times New Roman"/>
                <w:color w:val="000000"/>
                <w:sz w:val="24"/>
                <w:szCs w:val="24"/>
                <w:lang w:eastAsia="es-ES"/>
              </w:rPr>
              <w:t>1</w:t>
            </w:r>
          </w:p>
        </w:tc>
      </w:tr>
    </w:tbl>
    <w:p w14:paraId="59FCB605" w14:textId="7224DB9D" w:rsidR="008B5D53" w:rsidRDefault="008B5D53" w:rsidP="008B5D53">
      <w:pPr>
        <w:spacing w:line="360" w:lineRule="auto"/>
        <w:jc w:val="center"/>
        <w:rPr>
          <w:rFonts w:ascii="Arial" w:hAnsi="Arial" w:cs="Arial"/>
          <w:sz w:val="20"/>
          <w:szCs w:val="20"/>
        </w:rPr>
      </w:pPr>
    </w:p>
    <w:p w14:paraId="2A36FE8E" w14:textId="2B78057D" w:rsidR="005600B5" w:rsidRPr="005600B5" w:rsidRDefault="005600B5" w:rsidP="005600B5">
      <w:pPr>
        <w:spacing w:line="360" w:lineRule="auto"/>
        <w:jc w:val="both"/>
        <w:rPr>
          <w:rFonts w:ascii="Arial" w:hAnsi="Arial" w:cs="Arial"/>
          <w:sz w:val="24"/>
          <w:szCs w:val="24"/>
        </w:rPr>
      </w:pPr>
      <w:r w:rsidRPr="005600B5">
        <w:rPr>
          <w:rFonts w:ascii="Arial" w:hAnsi="Arial" w:cs="Arial"/>
          <w:sz w:val="24"/>
          <w:szCs w:val="24"/>
        </w:rPr>
        <w:t xml:space="preserve">Cabe destacar que en la visita a campo en cada uno de los tres municipios del área de estudio se pudo observar que si existe una relación de los puntos de calor con los datos obtenidos por la plataforma del Sistema de Alerta Temprana de Incendios en dichos sitios. Es importante mencionar que no se realizó una visita de campo minuciosa, ya que el área de estudio y la superficie es demasiado amplia, pero se pudo verificar con los puntos cercanos a la red de transporte donde efectivamente hubo quemas activas y rastros de incendios forestales recientes. </w:t>
      </w:r>
    </w:p>
    <w:p w14:paraId="1AD05F2F" w14:textId="77777777" w:rsidR="005600B5" w:rsidRPr="005600B5" w:rsidRDefault="005600B5" w:rsidP="005600B5">
      <w:pPr>
        <w:spacing w:line="360" w:lineRule="auto"/>
        <w:jc w:val="both"/>
        <w:rPr>
          <w:rFonts w:ascii="Arial" w:hAnsi="Arial" w:cs="Arial"/>
          <w:sz w:val="24"/>
          <w:szCs w:val="24"/>
        </w:rPr>
      </w:pPr>
      <w:r w:rsidRPr="005600B5">
        <w:rPr>
          <w:rFonts w:ascii="Arial" w:hAnsi="Arial" w:cs="Arial"/>
          <w:sz w:val="24"/>
          <w:szCs w:val="24"/>
        </w:rPr>
        <w:t xml:space="preserve">La relación con actividades naturales, no se encontró que los efectos naturales influyeran con la aparición de incendios forestales en la zona de estudio. Se evaluaron dos imágenes de condición atmosférica del 15 de junio del 2016 y 15 de junio del 2017, que corresponde a las fechas con mayor registro de puntos de </w:t>
      </w:r>
      <w:r w:rsidRPr="005600B5">
        <w:rPr>
          <w:rFonts w:ascii="Arial" w:hAnsi="Arial" w:cs="Arial"/>
          <w:sz w:val="24"/>
          <w:szCs w:val="24"/>
        </w:rPr>
        <w:lastRenderedPageBreak/>
        <w:t>calor. Cabe desatacar que en ambas imágenes, se observan condiciones de lluvias y eventos de baja posibilidad de sequía, por lo que los componentes no son suficientemente fuertes para causar naturalmente un incendio. Al evaluar y verificar en campo dichas zonas, se pudo observar cómo los campos agrícolas son los principales lugares con aparición de incendios, por lo que los eventos antrópicos se ven presentes notablemente.</w:t>
      </w:r>
    </w:p>
    <w:p w14:paraId="46E0607F" w14:textId="36C2330A" w:rsidR="005600B5" w:rsidRDefault="005600B5" w:rsidP="005600B5">
      <w:pPr>
        <w:spacing w:line="360" w:lineRule="auto"/>
        <w:jc w:val="both"/>
        <w:rPr>
          <w:rFonts w:ascii="Arial" w:hAnsi="Arial" w:cs="Arial"/>
          <w:sz w:val="24"/>
          <w:szCs w:val="24"/>
        </w:rPr>
      </w:pPr>
      <w:r w:rsidRPr="005600B5">
        <w:rPr>
          <w:rFonts w:ascii="Arial" w:hAnsi="Arial" w:cs="Arial"/>
          <w:sz w:val="24"/>
          <w:szCs w:val="24"/>
        </w:rPr>
        <w:t xml:space="preserve">En cuanto a la relación de puntos de calor con las actividades agropecuarias, se ingresaron muestras de los puntos de calor por año, y mediante imágenes de satélite se identificaron las cicatrices en pre incendio y post incendio, mostrando en las muestras, que algunos de los sectores con puntos de calor, efectivamente tuvieron un deterioro vegetal considerable. Dicho proceso, pone en evidencia que el uso de imágenes de satélite en combinación con índices espectrales ayuda a la visualización y toma de decisión en zonas afectadas por el fuego. </w:t>
      </w:r>
    </w:p>
    <w:p w14:paraId="53BF31B1" w14:textId="2E2AC922" w:rsidR="00120D19" w:rsidRPr="009F022C" w:rsidRDefault="00281CF6" w:rsidP="005600B5">
      <w:pPr>
        <w:spacing w:line="360" w:lineRule="auto"/>
        <w:jc w:val="both"/>
        <w:rPr>
          <w:rFonts w:ascii="Arial" w:hAnsi="Arial" w:cs="Arial"/>
          <w:b/>
          <w:bCs/>
          <w:sz w:val="24"/>
          <w:szCs w:val="24"/>
        </w:rPr>
      </w:pPr>
      <w:r>
        <w:rPr>
          <w:rFonts w:ascii="Arial" w:hAnsi="Arial" w:cs="Arial"/>
          <w:b/>
          <w:bCs/>
          <w:sz w:val="24"/>
          <w:szCs w:val="24"/>
        </w:rPr>
        <w:t>Discusión y conclusiones</w:t>
      </w:r>
      <w:r w:rsidR="008C36B7" w:rsidRPr="008C36B7">
        <w:rPr>
          <w:rFonts w:ascii="Arial" w:hAnsi="Arial" w:cs="Arial"/>
          <w:b/>
          <w:bCs/>
          <w:sz w:val="24"/>
          <w:szCs w:val="24"/>
        </w:rPr>
        <w:t>.</w:t>
      </w:r>
      <w:r w:rsidR="009F022C">
        <w:rPr>
          <w:rFonts w:ascii="Arial" w:hAnsi="Arial" w:cs="Arial"/>
          <w:b/>
          <w:bCs/>
          <w:sz w:val="24"/>
          <w:szCs w:val="24"/>
        </w:rPr>
        <w:t xml:space="preserve"> </w:t>
      </w:r>
      <w:r w:rsidR="00120D19" w:rsidRPr="00DD6EE5">
        <w:rPr>
          <w:rFonts w:ascii="Arial" w:hAnsi="Arial" w:cs="Arial"/>
          <w:sz w:val="24"/>
          <w:szCs w:val="24"/>
        </w:rPr>
        <w:t xml:space="preserve">En el caso </w:t>
      </w:r>
      <w:r w:rsidR="00120D19">
        <w:rPr>
          <w:rFonts w:ascii="Arial" w:hAnsi="Arial" w:cs="Arial"/>
          <w:sz w:val="24"/>
          <w:szCs w:val="24"/>
        </w:rPr>
        <w:t>de la evaluación y análisis de los puntos de calor</w:t>
      </w:r>
      <w:r w:rsidR="00120D19" w:rsidRPr="00DD6EE5">
        <w:rPr>
          <w:rFonts w:ascii="Arial" w:hAnsi="Arial" w:cs="Arial"/>
          <w:sz w:val="24"/>
          <w:szCs w:val="24"/>
        </w:rPr>
        <w:t xml:space="preserve">, </w:t>
      </w:r>
      <w:r w:rsidR="00120D19">
        <w:rPr>
          <w:rFonts w:ascii="Arial" w:hAnsi="Arial" w:cs="Arial"/>
          <w:sz w:val="24"/>
          <w:szCs w:val="24"/>
        </w:rPr>
        <w:t>por cada zona detectada</w:t>
      </w:r>
      <w:r w:rsidR="00120D19" w:rsidRPr="00DD6EE5">
        <w:rPr>
          <w:rFonts w:ascii="Arial" w:hAnsi="Arial" w:cs="Arial"/>
          <w:sz w:val="24"/>
          <w:szCs w:val="24"/>
        </w:rPr>
        <w:t xml:space="preserve"> corresponden </w:t>
      </w:r>
      <w:r w:rsidR="00120D19">
        <w:rPr>
          <w:rFonts w:ascii="Arial" w:hAnsi="Arial" w:cs="Arial"/>
          <w:sz w:val="24"/>
          <w:szCs w:val="24"/>
        </w:rPr>
        <w:t>20</w:t>
      </w:r>
      <w:r w:rsidR="00120D19" w:rsidRPr="00DD6EE5">
        <w:rPr>
          <w:rFonts w:ascii="Arial" w:hAnsi="Arial" w:cs="Arial"/>
          <w:sz w:val="24"/>
          <w:szCs w:val="24"/>
        </w:rPr>
        <w:t xml:space="preserve"> a </w:t>
      </w:r>
      <w:r w:rsidR="00120D19">
        <w:rPr>
          <w:rFonts w:ascii="Arial" w:hAnsi="Arial" w:cs="Arial"/>
          <w:sz w:val="24"/>
          <w:szCs w:val="24"/>
        </w:rPr>
        <w:t>30</w:t>
      </w:r>
      <w:r w:rsidR="00120D19" w:rsidRPr="00DD6EE5">
        <w:rPr>
          <w:rFonts w:ascii="Arial" w:hAnsi="Arial" w:cs="Arial"/>
          <w:sz w:val="24"/>
          <w:szCs w:val="24"/>
        </w:rPr>
        <w:t xml:space="preserve"> puntos de calor establecidos por </w:t>
      </w:r>
      <w:r w:rsidR="00120D19">
        <w:rPr>
          <w:rFonts w:ascii="Arial" w:hAnsi="Arial" w:cs="Arial"/>
          <w:sz w:val="24"/>
          <w:szCs w:val="24"/>
        </w:rPr>
        <w:t>el sistema de alerta temprana</w:t>
      </w:r>
      <w:r w:rsidR="00120D19" w:rsidRPr="00DD6EE5">
        <w:rPr>
          <w:rFonts w:ascii="Arial" w:hAnsi="Arial" w:cs="Arial"/>
          <w:sz w:val="24"/>
          <w:szCs w:val="24"/>
        </w:rPr>
        <w:t>, dependiendo directamente de la superficie incendiada</w:t>
      </w:r>
      <w:r w:rsidR="00E63FBB">
        <w:rPr>
          <w:rFonts w:ascii="Arial" w:hAnsi="Arial" w:cs="Arial"/>
          <w:sz w:val="24"/>
          <w:szCs w:val="24"/>
        </w:rPr>
        <w:t xml:space="preserve"> (</w:t>
      </w:r>
      <w:r w:rsidR="009D2C29">
        <w:rPr>
          <w:rFonts w:ascii="Arial" w:hAnsi="Arial" w:cs="Arial"/>
          <w:sz w:val="24"/>
          <w:szCs w:val="24"/>
        </w:rPr>
        <w:t>Dorrego, 2009</w:t>
      </w:r>
      <w:r w:rsidR="00E63FBB">
        <w:rPr>
          <w:rFonts w:ascii="Arial" w:hAnsi="Arial" w:cs="Arial"/>
          <w:sz w:val="24"/>
          <w:szCs w:val="24"/>
        </w:rPr>
        <w:t>), es entonces importante mencionar</w:t>
      </w:r>
      <w:r w:rsidR="00120D19" w:rsidRPr="00DD6EE5">
        <w:rPr>
          <w:rFonts w:ascii="Arial" w:hAnsi="Arial" w:cs="Arial"/>
          <w:sz w:val="24"/>
          <w:szCs w:val="24"/>
        </w:rPr>
        <w:t xml:space="preserve"> que no todos los puntos de calor se asociaron a un incendio, pues se observaron puntos de calor donde no se registra área quemada de acuerdo</w:t>
      </w:r>
      <w:r w:rsidR="00E63FBB">
        <w:rPr>
          <w:rFonts w:ascii="Arial" w:hAnsi="Arial" w:cs="Arial"/>
          <w:sz w:val="24"/>
          <w:szCs w:val="24"/>
        </w:rPr>
        <w:t xml:space="preserve"> con composiciones de bandas por las imágenes de satélite</w:t>
      </w:r>
      <w:r w:rsidR="00120D19" w:rsidRPr="00DD6EE5">
        <w:rPr>
          <w:rFonts w:ascii="Arial" w:hAnsi="Arial" w:cs="Arial"/>
          <w:sz w:val="24"/>
          <w:szCs w:val="24"/>
        </w:rPr>
        <w:t>.</w:t>
      </w:r>
    </w:p>
    <w:p w14:paraId="69896A94" w14:textId="4BFF4337" w:rsidR="0061377A" w:rsidRDefault="005C498D" w:rsidP="005600B5">
      <w:pPr>
        <w:spacing w:line="360" w:lineRule="auto"/>
        <w:jc w:val="both"/>
        <w:rPr>
          <w:rFonts w:ascii="Arial" w:hAnsi="Arial" w:cs="Arial"/>
          <w:sz w:val="24"/>
          <w:szCs w:val="24"/>
        </w:rPr>
      </w:pPr>
      <w:r>
        <w:rPr>
          <w:rFonts w:ascii="Arial" w:hAnsi="Arial" w:cs="Arial"/>
          <w:sz w:val="24"/>
          <w:szCs w:val="24"/>
        </w:rPr>
        <w:t>En cuanto a la relación entre las actividades antrópicas y naturales para la aparición de puntos de calor, s</w:t>
      </w:r>
      <w:r w:rsidR="005A14B7" w:rsidRPr="005600B5">
        <w:rPr>
          <w:rFonts w:ascii="Arial" w:hAnsi="Arial" w:cs="Arial"/>
          <w:sz w:val="24"/>
          <w:szCs w:val="24"/>
        </w:rPr>
        <w:t xml:space="preserve">e menciona que, aunque los incendios forestales pueden deberse a condiciones climáticas naturales que ayudan a la aparición, esta no es la causa principal </w:t>
      </w:r>
      <w:r w:rsidR="005A14B7" w:rsidRPr="005600B5">
        <w:rPr>
          <w:rFonts w:ascii="Arial" w:hAnsi="Arial" w:cs="Arial"/>
          <w:sz w:val="24"/>
          <w:szCs w:val="24"/>
        </w:rPr>
        <w:fldChar w:fldCharType="begin"/>
      </w:r>
      <w:r w:rsidR="005A14B7" w:rsidRPr="005600B5">
        <w:rPr>
          <w:rFonts w:ascii="Arial" w:hAnsi="Arial" w:cs="Arial"/>
          <w:sz w:val="24"/>
          <w:szCs w:val="24"/>
        </w:rPr>
        <w:instrText xml:space="preserve"> ADDIN ZOTERO_ITEM CSL_CITATION {"citationID":"A4Wd0eKr","properties":{"formattedCitation":"(P\\uc0\\u233{}rez, M\\uc0\\u225{}rquez, Cort\\uc0\\u233{}s, &amp; Salmer\\uc0\\u243{}n, 2013)","plainCitation":"(Pérez, Márquez, Cortés, &amp; Salmerón, 2013)","noteIndex":0},"citationItems":[{"id":365,"uris":["http://zotero.org/users/local/rDounJIe/items/DIEVMADY"],"uri":["http://zotero.org/users/local/rDounJIe/items/DIEVMADY"],"itemData":{"id":365,"type":"article-magazine","title":"Análisis espacio-temporal de la ocurrencia de incendios forestales en Durango, México.","container-title":"Madera y bosques","page":"37-58","volume":"19","issue":"2","abstract":"Los incendios forestales representan un gran problema en la pérdida de biodiversidad, en la emisión de gases efecto invernadero y en la modificación de los flujos hídricos. En México, los incendios son causados en su mayoría por la acción del hombre, por lo que factores como la accesibilidad, distancia a caminos y poblados, entre otros, influyen en su frecuencia y distribución. Utilizando una base de datos de la Conafor, periodo 2000-2011, se realizó un análisis espacio-temporal de la ocurrencia de los incendios forestales en Durango, uno de los estados con mayor afectación en el país. Se utilizó el índice de Moran para determinar un patrón de distribución espacial y se hizo un análisis de estacionalidad y autocorrelación temporal utilizando los datos colectados. Para determinar los factores más importantes que inciden en el tamaño de los incendios, se aplicó la regresión geográficamente ponderada cuya característica principal es la asignación de niveles de importancia (peso geográfico) en función de la distancia. Los resultados indican que los incendios forestales se distribuyen de manera agregada, son no-estacionarios y no están correlacionados temporalmente. El tamaño de los incendios se manifiesta de acuerdo con la densidad de población y vías de acceso, lo que confirma la importancia del factor antropogénico en la magnitud de estos eventos. Bajas precipitaciones y altas temperaturas son factores climáticos que también afectan en gran medida la ocurrencia de los incendios. De manera general y considerando el factor antropogénico, se requieren más apoyos en educación y capacitación para reducir los efectos del fuego.","ISSN":"2448-7597","language":"es","author":[{"family":"Pérez","given":"Gustavo"},{"family":"Márquez","given":"Antonio"},{"family":"Cortés","given":"Armando"},{"family":"Salmerón","given":"Maricela"}],"issued":{"date-parts":[["2013"]]}}}],"schema":"https://github.com/citation-style-language/schema/raw/master/csl-citation.json"} </w:instrText>
      </w:r>
      <w:r w:rsidR="005A14B7" w:rsidRPr="005600B5">
        <w:rPr>
          <w:rFonts w:ascii="Arial" w:hAnsi="Arial" w:cs="Arial"/>
          <w:sz w:val="24"/>
          <w:szCs w:val="24"/>
        </w:rPr>
        <w:fldChar w:fldCharType="separate"/>
      </w:r>
      <w:r w:rsidR="005A14B7" w:rsidRPr="005600B5">
        <w:rPr>
          <w:rFonts w:ascii="Arial" w:hAnsi="Arial" w:cs="Arial"/>
          <w:sz w:val="24"/>
          <w:szCs w:val="24"/>
        </w:rPr>
        <w:t>(Pérez, Márquez, Cortés, &amp; Salmerón, 2013)</w:t>
      </w:r>
      <w:r w:rsidR="005A14B7" w:rsidRPr="005600B5">
        <w:rPr>
          <w:rFonts w:ascii="Arial" w:hAnsi="Arial" w:cs="Arial"/>
          <w:sz w:val="24"/>
          <w:szCs w:val="24"/>
        </w:rPr>
        <w:fldChar w:fldCharType="end"/>
      </w:r>
      <w:r w:rsidR="005A14B7" w:rsidRPr="005600B5">
        <w:rPr>
          <w:rFonts w:ascii="Arial" w:hAnsi="Arial" w:cs="Arial"/>
          <w:sz w:val="24"/>
          <w:szCs w:val="24"/>
        </w:rPr>
        <w:t>. La quema agrícola por parte de ejidatarios forma parte importante en la aparición de los incendios forestales, esto para favorecer la producción y fomentar la capacidad agrícola de las parcelas. Además el cambio de cobertura y uso de suelo en la zona de estudio, también se considera como una práctica habitual para realizar un desmonte efectivo y rápido para poder localizar nuevos asentamientos o para fines diversos que constituyen la expansión humana y económica de la región.</w:t>
      </w:r>
    </w:p>
    <w:p w14:paraId="1AC271BF" w14:textId="52EB8564" w:rsidR="005C498D" w:rsidRDefault="00422967" w:rsidP="00422967">
      <w:pPr>
        <w:spacing w:line="360" w:lineRule="auto"/>
        <w:jc w:val="both"/>
        <w:rPr>
          <w:rFonts w:ascii="Arial" w:hAnsi="Arial" w:cs="Arial"/>
          <w:sz w:val="24"/>
          <w:szCs w:val="24"/>
        </w:rPr>
      </w:pPr>
      <w:r>
        <w:rPr>
          <w:rFonts w:ascii="Arial" w:hAnsi="Arial" w:cs="Arial"/>
          <w:sz w:val="24"/>
          <w:szCs w:val="24"/>
        </w:rPr>
        <w:lastRenderedPageBreak/>
        <w:t xml:space="preserve">Es importante decir, </w:t>
      </w:r>
      <w:r w:rsidR="00B50221">
        <w:rPr>
          <w:rFonts w:ascii="Arial" w:hAnsi="Arial" w:cs="Arial"/>
          <w:sz w:val="24"/>
          <w:szCs w:val="24"/>
        </w:rPr>
        <w:t xml:space="preserve">que la utilización de plataformas para el análisis geoespacial y la implementación de recursos aplicada a incendios forestales, aporta </w:t>
      </w:r>
      <w:r w:rsidRPr="00422967">
        <w:rPr>
          <w:rFonts w:ascii="Arial" w:hAnsi="Arial" w:cs="Arial"/>
          <w:sz w:val="24"/>
          <w:szCs w:val="24"/>
        </w:rPr>
        <w:t>información muy</w:t>
      </w:r>
      <w:r>
        <w:rPr>
          <w:rFonts w:ascii="Arial" w:hAnsi="Arial" w:cs="Arial"/>
          <w:sz w:val="24"/>
          <w:szCs w:val="24"/>
        </w:rPr>
        <w:t xml:space="preserve"> </w:t>
      </w:r>
      <w:r w:rsidRPr="00422967">
        <w:rPr>
          <w:rFonts w:ascii="Arial" w:hAnsi="Arial" w:cs="Arial"/>
          <w:sz w:val="24"/>
          <w:szCs w:val="24"/>
        </w:rPr>
        <w:t>valiosa tanto para la prevención como para la</w:t>
      </w:r>
      <w:r>
        <w:rPr>
          <w:rFonts w:ascii="Arial" w:hAnsi="Arial" w:cs="Arial"/>
          <w:sz w:val="24"/>
          <w:szCs w:val="24"/>
        </w:rPr>
        <w:t xml:space="preserve"> </w:t>
      </w:r>
      <w:r w:rsidRPr="00422967">
        <w:rPr>
          <w:rFonts w:ascii="Arial" w:hAnsi="Arial" w:cs="Arial"/>
          <w:sz w:val="24"/>
          <w:szCs w:val="24"/>
        </w:rPr>
        <w:t>planificación y protección del territorio</w:t>
      </w:r>
      <w:r w:rsidR="003821B1">
        <w:rPr>
          <w:rFonts w:ascii="Arial" w:hAnsi="Arial" w:cs="Arial"/>
          <w:sz w:val="24"/>
          <w:szCs w:val="24"/>
        </w:rPr>
        <w:t>, además, la</w:t>
      </w:r>
      <w:r w:rsidR="003821B1" w:rsidRPr="003821B1">
        <w:rPr>
          <w:rFonts w:ascii="Arial" w:hAnsi="Arial" w:cs="Arial"/>
          <w:sz w:val="24"/>
          <w:szCs w:val="24"/>
        </w:rPr>
        <w:t xml:space="preserve"> identificación de </w:t>
      </w:r>
      <w:r w:rsidR="003821B1">
        <w:rPr>
          <w:rFonts w:ascii="Arial" w:hAnsi="Arial" w:cs="Arial"/>
          <w:sz w:val="24"/>
          <w:szCs w:val="24"/>
        </w:rPr>
        <w:t xml:space="preserve">zonas y puntos con registro de incendios </w:t>
      </w:r>
      <w:r w:rsidR="003821B1" w:rsidRPr="003821B1">
        <w:rPr>
          <w:rFonts w:ascii="Arial" w:hAnsi="Arial" w:cs="Arial"/>
          <w:sz w:val="24"/>
          <w:szCs w:val="24"/>
        </w:rPr>
        <w:t xml:space="preserve">permite que las dependencias encargadas del manejo y protección de forestal apliquen programas de </w:t>
      </w:r>
      <w:r w:rsidR="003821B1">
        <w:rPr>
          <w:rFonts w:ascii="Arial" w:hAnsi="Arial" w:cs="Arial"/>
          <w:sz w:val="24"/>
          <w:szCs w:val="24"/>
        </w:rPr>
        <w:t xml:space="preserve">cuidado y </w:t>
      </w:r>
      <w:r w:rsidR="003821B1" w:rsidRPr="003821B1">
        <w:rPr>
          <w:rFonts w:ascii="Arial" w:hAnsi="Arial" w:cs="Arial"/>
          <w:sz w:val="24"/>
          <w:szCs w:val="24"/>
        </w:rPr>
        <w:t>restauración de las zonas afectadas.</w:t>
      </w:r>
    </w:p>
    <w:p w14:paraId="41659C35" w14:textId="2BB67B04" w:rsidR="00596345" w:rsidRDefault="00596345" w:rsidP="00FB3FED">
      <w:pPr>
        <w:spacing w:line="360" w:lineRule="auto"/>
        <w:rPr>
          <w:rFonts w:ascii="Arial" w:hAnsi="Arial" w:cs="Arial"/>
          <w:b/>
          <w:bCs/>
          <w:sz w:val="24"/>
          <w:szCs w:val="24"/>
        </w:rPr>
      </w:pPr>
      <w:r w:rsidRPr="00596345">
        <w:rPr>
          <w:rFonts w:ascii="Arial" w:hAnsi="Arial" w:cs="Arial"/>
          <w:b/>
          <w:bCs/>
          <w:sz w:val="24"/>
          <w:szCs w:val="24"/>
        </w:rPr>
        <w:t>Referencias.</w:t>
      </w:r>
    </w:p>
    <w:p w14:paraId="42ADE146" w14:textId="77777777" w:rsidR="009D2C29" w:rsidRPr="009D2C29" w:rsidRDefault="00E94C45" w:rsidP="009D2C29">
      <w:pPr>
        <w:pStyle w:val="Bibliografa"/>
        <w:spacing w:line="276" w:lineRule="auto"/>
        <w:jc w:val="both"/>
        <w:rPr>
          <w:rFonts w:ascii="Arial" w:hAnsi="Arial" w:cs="Arial"/>
          <w:sz w:val="24"/>
          <w:szCs w:val="24"/>
        </w:rPr>
      </w:pPr>
      <w:r w:rsidRPr="009D2C29">
        <w:rPr>
          <w:rFonts w:ascii="Arial" w:hAnsi="Arial" w:cs="Arial"/>
          <w:b/>
          <w:bCs/>
          <w:sz w:val="24"/>
          <w:szCs w:val="24"/>
        </w:rPr>
        <w:fldChar w:fldCharType="begin"/>
      </w:r>
      <w:r w:rsidR="009D2C29" w:rsidRPr="009D2C29">
        <w:rPr>
          <w:rFonts w:ascii="Arial" w:hAnsi="Arial" w:cs="Arial"/>
          <w:b/>
          <w:bCs/>
          <w:sz w:val="24"/>
          <w:szCs w:val="24"/>
        </w:rPr>
        <w:instrText xml:space="preserve"> ADDIN ZOTERO_BIBL {"uncited":[],"omitted":[],"custom":[]} CSL_BIBLIOGRAPHY </w:instrText>
      </w:r>
      <w:r w:rsidRPr="009D2C29">
        <w:rPr>
          <w:rFonts w:ascii="Arial" w:hAnsi="Arial" w:cs="Arial"/>
          <w:b/>
          <w:bCs/>
          <w:sz w:val="24"/>
          <w:szCs w:val="24"/>
        </w:rPr>
        <w:fldChar w:fldCharType="separate"/>
      </w:r>
      <w:r w:rsidR="009D2C29" w:rsidRPr="009D2C29">
        <w:rPr>
          <w:rFonts w:ascii="Arial" w:hAnsi="Arial" w:cs="Arial"/>
          <w:sz w:val="24"/>
          <w:szCs w:val="24"/>
        </w:rPr>
        <w:t xml:space="preserve">Agustín, D. C. (2017). Jalisco, en primer lugar en incendios forestales. </w:t>
      </w:r>
      <w:r w:rsidR="009D2C29" w:rsidRPr="009D2C29">
        <w:rPr>
          <w:rFonts w:ascii="Arial" w:hAnsi="Arial" w:cs="Arial"/>
          <w:i/>
          <w:iCs/>
          <w:sz w:val="24"/>
          <w:szCs w:val="24"/>
        </w:rPr>
        <w:t>Milenio</w:t>
      </w:r>
      <w:r w:rsidR="009D2C29" w:rsidRPr="009D2C29">
        <w:rPr>
          <w:rFonts w:ascii="Arial" w:hAnsi="Arial" w:cs="Arial"/>
          <w:sz w:val="24"/>
          <w:szCs w:val="24"/>
        </w:rPr>
        <w:t>, p. 1.</w:t>
      </w:r>
    </w:p>
    <w:p w14:paraId="23A80788"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Alanís, E., Jiménez, J., Pando, M., Aguirre, Ó. A., Treviño, E. J., &amp; García, P. C. (2016). Efecto de la restauración ecológica post-incendio en la diversidad arbórea del Parque Ecológico Chipinque, México. </w:t>
      </w:r>
      <w:r w:rsidRPr="009D2C29">
        <w:rPr>
          <w:rFonts w:ascii="Arial" w:hAnsi="Arial" w:cs="Arial"/>
          <w:i/>
          <w:iCs/>
          <w:sz w:val="24"/>
          <w:szCs w:val="24"/>
        </w:rPr>
        <w:t>Madera y Bosques</w:t>
      </w:r>
      <w:r w:rsidRPr="009D2C29">
        <w:rPr>
          <w:rFonts w:ascii="Arial" w:hAnsi="Arial" w:cs="Arial"/>
          <w:sz w:val="24"/>
          <w:szCs w:val="24"/>
        </w:rPr>
        <w:t xml:space="preserve">, </w:t>
      </w:r>
      <w:r w:rsidRPr="009D2C29">
        <w:rPr>
          <w:rFonts w:ascii="Arial" w:hAnsi="Arial" w:cs="Arial"/>
          <w:i/>
          <w:iCs/>
          <w:sz w:val="24"/>
          <w:szCs w:val="24"/>
        </w:rPr>
        <w:t>16</w:t>
      </w:r>
      <w:r w:rsidRPr="009D2C29">
        <w:rPr>
          <w:rFonts w:ascii="Arial" w:hAnsi="Arial" w:cs="Arial"/>
          <w:sz w:val="24"/>
          <w:szCs w:val="24"/>
        </w:rPr>
        <w:t>(4), 39. https://doi.org/10.21829/myb.2010.1641159</w:t>
      </w:r>
    </w:p>
    <w:p w14:paraId="0035C2BA"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Carrillo, R., Rodríguez, D., Tchikoué, H., Monterroso, A., &amp; Santillan, J. (2012). Análisis espacial de peligro de incendios forestales en Puebla, México. </w:t>
      </w:r>
      <w:r w:rsidRPr="009D2C29">
        <w:rPr>
          <w:rFonts w:ascii="Arial" w:hAnsi="Arial" w:cs="Arial"/>
          <w:i/>
          <w:iCs/>
          <w:sz w:val="24"/>
          <w:szCs w:val="24"/>
        </w:rPr>
        <w:t>Interciencia</w:t>
      </w:r>
      <w:r w:rsidRPr="009D2C29">
        <w:rPr>
          <w:rFonts w:ascii="Arial" w:hAnsi="Arial" w:cs="Arial"/>
          <w:sz w:val="24"/>
          <w:szCs w:val="24"/>
        </w:rPr>
        <w:t xml:space="preserve">, </w:t>
      </w:r>
      <w:r w:rsidRPr="009D2C29">
        <w:rPr>
          <w:rFonts w:ascii="Arial" w:hAnsi="Arial" w:cs="Arial"/>
          <w:i/>
          <w:iCs/>
          <w:sz w:val="24"/>
          <w:szCs w:val="24"/>
        </w:rPr>
        <w:t>37</w:t>
      </w:r>
      <w:r w:rsidRPr="009D2C29">
        <w:rPr>
          <w:rFonts w:ascii="Arial" w:hAnsi="Arial" w:cs="Arial"/>
          <w:sz w:val="24"/>
          <w:szCs w:val="24"/>
        </w:rPr>
        <w:t>(9), 678–683.</w:t>
      </w:r>
    </w:p>
    <w:p w14:paraId="297C16A3"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Cashin, P., Mohaddes, K., &amp; Raissi, M. (2016). El Niño ¿Es bueno o malo? [Informativa]. Recuperado el 30 de junio de 2019, de Finanzas y Desarrollo website: https://www.imf.org/external/pubs/ft/fandd/spa/2016/03/pdf/cashin.pdf</w:t>
      </w:r>
    </w:p>
    <w:p w14:paraId="187D467B"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Castañeda, J. C., Gallegos, A., Sánchez, M., &amp; Domínguez, P. A. (2012). Biomasa aérea y posibles emisiones de co</w:t>
      </w:r>
      <w:r w:rsidRPr="009D2C29">
        <w:rPr>
          <w:rFonts w:ascii="Arial" w:hAnsi="Arial" w:cs="Arial"/>
          <w:sz w:val="24"/>
          <w:szCs w:val="24"/>
          <w:vertAlign w:val="superscript"/>
        </w:rPr>
        <w:t>2</w:t>
      </w:r>
      <w:r w:rsidRPr="009D2C29">
        <w:rPr>
          <w:rFonts w:ascii="Arial" w:hAnsi="Arial" w:cs="Arial"/>
          <w:sz w:val="24"/>
          <w:szCs w:val="24"/>
        </w:rPr>
        <w:t xml:space="preserve"> después de un incendio; caso del bosque “La Primavera”, Jalisco, México. </w:t>
      </w:r>
      <w:r w:rsidRPr="009D2C29">
        <w:rPr>
          <w:rFonts w:ascii="Arial" w:hAnsi="Arial" w:cs="Arial"/>
          <w:i/>
          <w:iCs/>
          <w:sz w:val="24"/>
          <w:szCs w:val="24"/>
        </w:rPr>
        <w:t>Ra Ximhai</w:t>
      </w:r>
      <w:r w:rsidRPr="009D2C29">
        <w:rPr>
          <w:rFonts w:ascii="Arial" w:hAnsi="Arial" w:cs="Arial"/>
          <w:sz w:val="24"/>
          <w:szCs w:val="24"/>
        </w:rPr>
        <w:t>, 1–16. https://doi.org/10.35197/rx.08.03.e1.2012.01.jc</w:t>
      </w:r>
    </w:p>
    <w:p w14:paraId="1905A7B1"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Cerano, J., Villanueva, J., Cervantes, R., Fulé, P., Yocom, L., Esquivel, G., &amp; Jardel, E. (2015). Historia de incendios en un bosque de pino de la sierra de Manantlán, Jalisco, México. </w:t>
      </w:r>
      <w:r w:rsidRPr="009D2C29">
        <w:rPr>
          <w:rFonts w:ascii="Arial" w:hAnsi="Arial" w:cs="Arial"/>
          <w:i/>
          <w:iCs/>
          <w:sz w:val="24"/>
          <w:szCs w:val="24"/>
        </w:rPr>
        <w:t>Bosque (Valdivia)</w:t>
      </w:r>
      <w:r w:rsidRPr="009D2C29">
        <w:rPr>
          <w:rFonts w:ascii="Arial" w:hAnsi="Arial" w:cs="Arial"/>
          <w:sz w:val="24"/>
          <w:szCs w:val="24"/>
        </w:rPr>
        <w:t xml:space="preserve">, </w:t>
      </w:r>
      <w:r w:rsidRPr="009D2C29">
        <w:rPr>
          <w:rFonts w:ascii="Arial" w:hAnsi="Arial" w:cs="Arial"/>
          <w:i/>
          <w:iCs/>
          <w:sz w:val="24"/>
          <w:szCs w:val="24"/>
        </w:rPr>
        <w:t>36</w:t>
      </w:r>
      <w:r w:rsidRPr="009D2C29">
        <w:rPr>
          <w:rFonts w:ascii="Arial" w:hAnsi="Arial" w:cs="Arial"/>
          <w:sz w:val="24"/>
          <w:szCs w:val="24"/>
        </w:rPr>
        <w:t>(1), 41–52. https://doi.org/10.4067/S0717-92002015000100005</w:t>
      </w:r>
    </w:p>
    <w:p w14:paraId="08FEDDF6"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Comisión Nacional para el Conocimiento y Uso de la Biodiversidad. (2006). Sistema de Alerta Temprana de Incendios [Consulta]. Recuperado el 11 de julio de 2019, de Puntos de calor detectados con imágenes de satélite. website: http://incendios.conabio.gob.mx/</w:t>
      </w:r>
    </w:p>
    <w:p w14:paraId="3495E3BC"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CONAFOR. (2016). Incendios forestales. [Informativa]. Recuperado el 10 de julio de 2019, de Incendios Forestales website: https://datos.gob.mx/busca/dataset/incendios-forestales</w:t>
      </w:r>
    </w:p>
    <w:p w14:paraId="754E7411" w14:textId="5690598E"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CONAFOR. (2018). Reporte semanal de incendios forestales, 2018.. [Informativa]. Recuperado el 10 de julio de 2019, de Incendios Forestales, 2018 website: https://datos.gob.mx/busca/dataset/incendios-forestales</w:t>
      </w:r>
    </w:p>
    <w:p w14:paraId="7AC886D5" w14:textId="31891B99" w:rsidR="009D2C29" w:rsidRPr="009D2C29" w:rsidRDefault="009D2C29" w:rsidP="009D2C29">
      <w:pPr>
        <w:spacing w:line="276" w:lineRule="auto"/>
        <w:ind w:left="708" w:hanging="708"/>
        <w:jc w:val="both"/>
        <w:rPr>
          <w:rFonts w:ascii="Arial" w:hAnsi="Arial" w:cs="Arial"/>
          <w:sz w:val="24"/>
          <w:szCs w:val="24"/>
        </w:rPr>
      </w:pPr>
      <w:r w:rsidRPr="009D2C29">
        <w:rPr>
          <w:rFonts w:ascii="Arial" w:hAnsi="Arial" w:cs="Arial"/>
          <w:sz w:val="24"/>
          <w:szCs w:val="24"/>
        </w:rPr>
        <w:lastRenderedPageBreak/>
        <w:t>Dorrego, X. (2009). Teledetección y sig en la gestión de los incendios forestales en Galicia, 4. Santiago de Compostela. Salomón Montesinos Recuperado de http://www.aet.org.es/congresos/xiii/cal75.pdf</w:t>
      </w:r>
    </w:p>
    <w:p w14:paraId="5DC7A909"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Gerritsen, P. R. W., Lomelí Jiménez, A., &amp; Ortiz Arrona, C. (2005). Urbanización y problemática socioambiental en la costa sur de Jalisco, México: Una aproximación. </w:t>
      </w:r>
      <w:r w:rsidRPr="009D2C29">
        <w:rPr>
          <w:rFonts w:ascii="Arial" w:hAnsi="Arial" w:cs="Arial"/>
          <w:i/>
          <w:iCs/>
          <w:sz w:val="24"/>
          <w:szCs w:val="24"/>
        </w:rPr>
        <w:t>Región y sociedad</w:t>
      </w:r>
      <w:r w:rsidRPr="009D2C29">
        <w:rPr>
          <w:rFonts w:ascii="Arial" w:hAnsi="Arial" w:cs="Arial"/>
          <w:sz w:val="24"/>
          <w:szCs w:val="24"/>
        </w:rPr>
        <w:t xml:space="preserve">, </w:t>
      </w:r>
      <w:r w:rsidRPr="009D2C29">
        <w:rPr>
          <w:rFonts w:ascii="Arial" w:hAnsi="Arial" w:cs="Arial"/>
          <w:i/>
          <w:iCs/>
          <w:sz w:val="24"/>
          <w:szCs w:val="24"/>
        </w:rPr>
        <w:t>17</w:t>
      </w:r>
      <w:r w:rsidRPr="009D2C29">
        <w:rPr>
          <w:rFonts w:ascii="Arial" w:hAnsi="Arial" w:cs="Arial"/>
          <w:sz w:val="24"/>
          <w:szCs w:val="24"/>
        </w:rPr>
        <w:t>(33), 107–132.</w:t>
      </w:r>
    </w:p>
    <w:p w14:paraId="4FAC97A9"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Huerta, F., &amp; Ibarra, J. L. (2014). Incendios en el bosque la primavera (Jalisco, México): un acercamiento a sus posibles causas y consecuencias. </w:t>
      </w:r>
      <w:r w:rsidRPr="009D2C29">
        <w:rPr>
          <w:rFonts w:ascii="Arial" w:hAnsi="Arial" w:cs="Arial"/>
          <w:i/>
          <w:iCs/>
          <w:sz w:val="24"/>
          <w:szCs w:val="24"/>
        </w:rPr>
        <w:t>Ciencia UAT</w:t>
      </w:r>
      <w:r w:rsidRPr="009D2C29">
        <w:rPr>
          <w:rFonts w:ascii="Arial" w:hAnsi="Arial" w:cs="Arial"/>
          <w:sz w:val="24"/>
          <w:szCs w:val="24"/>
        </w:rPr>
        <w:t xml:space="preserve">, </w:t>
      </w:r>
      <w:r w:rsidRPr="009D2C29">
        <w:rPr>
          <w:rFonts w:ascii="Arial" w:hAnsi="Arial" w:cs="Arial"/>
          <w:i/>
          <w:iCs/>
          <w:sz w:val="24"/>
          <w:szCs w:val="24"/>
        </w:rPr>
        <w:t>9</w:t>
      </w:r>
      <w:r w:rsidRPr="009D2C29">
        <w:rPr>
          <w:rFonts w:ascii="Arial" w:hAnsi="Arial" w:cs="Arial"/>
          <w:sz w:val="24"/>
          <w:szCs w:val="24"/>
        </w:rPr>
        <w:t>(1), 23–32.</w:t>
      </w:r>
    </w:p>
    <w:p w14:paraId="2B42FC9F"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Indigo. (2019). Incendios forestales sacuden a Jalisco. [Informativa]. Recuperado el 11 de julio de 2019, de Reporte Indigo website: https://www.reporteindigo.com/reporte/incendios-forestales-eltepopote-devastacion-medio-ambiente-autoridades/</w:t>
      </w:r>
    </w:p>
    <w:p w14:paraId="43E22B84"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López, R. (2017). Alertan por el riesgo de incendios forestales. [Noticias]. Recuperado el 8 de julio de 2019, de Vallarta opina website: http://vallartaopina.net/2017/05/17/local/alertan-riesgo-incendios-forestales/</w:t>
      </w:r>
    </w:p>
    <w:p w14:paraId="56AC32EE"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Manso, M. D., &amp; Taín, X. D. (1999). Georreferenciación y cuantificación de incendios forestales en Galicia. </w:t>
      </w:r>
      <w:r w:rsidRPr="009D2C29">
        <w:rPr>
          <w:rFonts w:ascii="Arial" w:hAnsi="Arial" w:cs="Arial"/>
          <w:i/>
          <w:iCs/>
          <w:sz w:val="24"/>
          <w:szCs w:val="24"/>
        </w:rPr>
        <w:t>Avances y aplicaciones</w:t>
      </w:r>
      <w:r w:rsidRPr="009D2C29">
        <w:rPr>
          <w:rFonts w:ascii="Arial" w:hAnsi="Arial" w:cs="Arial"/>
          <w:sz w:val="24"/>
          <w:szCs w:val="24"/>
        </w:rPr>
        <w:t>, 259–262. Recuperado de http://www.aet.org.es/congresos/viii/alb62.pdf</w:t>
      </w:r>
    </w:p>
    <w:p w14:paraId="272AB558"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Mathews, A. S. (2006). Ignorancia, conocimiento y poder: El corte de la madera, el tráfico ilegal y las políticas forestales en México. </w:t>
      </w:r>
      <w:r w:rsidRPr="009D2C29">
        <w:rPr>
          <w:rFonts w:ascii="Arial" w:hAnsi="Arial" w:cs="Arial"/>
          <w:i/>
          <w:iCs/>
          <w:sz w:val="24"/>
          <w:szCs w:val="24"/>
        </w:rPr>
        <w:t>Desacatos</w:t>
      </w:r>
      <w:r w:rsidRPr="009D2C29">
        <w:rPr>
          <w:rFonts w:ascii="Arial" w:hAnsi="Arial" w:cs="Arial"/>
          <w:sz w:val="24"/>
          <w:szCs w:val="24"/>
        </w:rPr>
        <w:t>, (21), 135–160.</w:t>
      </w:r>
    </w:p>
    <w:p w14:paraId="2C7BC57D"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Palacios, D. (2017). Afectará El Niño cultivos en Jalisco. [Informativa]. Recuperado el 8 de julio de 2019, de Afectará El Niño cultivos de Jalisco website: http://www.udg.mx/es/noticia/afectara-el-nino-cultivos-en-jalisco</w:t>
      </w:r>
    </w:p>
    <w:p w14:paraId="2354220E"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Pérez, G., Márquez, A., Cortés, A., &amp; Salmerón, M. (2013). Análisis espacio-temporal de la ocurrencia de incendios forestales en Durango, México. </w:t>
      </w:r>
      <w:r w:rsidRPr="009D2C29">
        <w:rPr>
          <w:rFonts w:ascii="Arial" w:hAnsi="Arial" w:cs="Arial"/>
          <w:i/>
          <w:iCs/>
          <w:sz w:val="24"/>
          <w:szCs w:val="24"/>
        </w:rPr>
        <w:t>Madera y bosques</w:t>
      </w:r>
      <w:r w:rsidRPr="009D2C29">
        <w:rPr>
          <w:rFonts w:ascii="Arial" w:hAnsi="Arial" w:cs="Arial"/>
          <w:sz w:val="24"/>
          <w:szCs w:val="24"/>
        </w:rPr>
        <w:t xml:space="preserve">, </w:t>
      </w:r>
      <w:r w:rsidRPr="009D2C29">
        <w:rPr>
          <w:rFonts w:ascii="Arial" w:hAnsi="Arial" w:cs="Arial"/>
          <w:i/>
          <w:iCs/>
          <w:sz w:val="24"/>
          <w:szCs w:val="24"/>
        </w:rPr>
        <w:t>19</w:t>
      </w:r>
      <w:r w:rsidRPr="009D2C29">
        <w:rPr>
          <w:rFonts w:ascii="Arial" w:hAnsi="Arial" w:cs="Arial"/>
          <w:sz w:val="24"/>
          <w:szCs w:val="24"/>
        </w:rPr>
        <w:t>(2), 37–58.</w:t>
      </w:r>
    </w:p>
    <w:p w14:paraId="6DAB3E29"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Pompa, M., &amp; Hernández, P. (2012). Determinación de la tendencia espacial de los puntos de calor como estrategia para monitorear los incendios forestales en Durango, México. </w:t>
      </w:r>
      <w:r w:rsidRPr="009D2C29">
        <w:rPr>
          <w:rFonts w:ascii="Arial" w:hAnsi="Arial" w:cs="Arial"/>
          <w:i/>
          <w:iCs/>
          <w:sz w:val="24"/>
          <w:szCs w:val="24"/>
        </w:rPr>
        <w:t>Bosque (Valdivia)</w:t>
      </w:r>
      <w:r w:rsidRPr="009D2C29">
        <w:rPr>
          <w:rFonts w:ascii="Arial" w:hAnsi="Arial" w:cs="Arial"/>
          <w:sz w:val="24"/>
          <w:szCs w:val="24"/>
        </w:rPr>
        <w:t xml:space="preserve">, </w:t>
      </w:r>
      <w:r w:rsidRPr="009D2C29">
        <w:rPr>
          <w:rFonts w:ascii="Arial" w:hAnsi="Arial" w:cs="Arial"/>
          <w:i/>
          <w:iCs/>
          <w:sz w:val="24"/>
          <w:szCs w:val="24"/>
        </w:rPr>
        <w:t>33</w:t>
      </w:r>
      <w:r w:rsidRPr="009D2C29">
        <w:rPr>
          <w:rFonts w:ascii="Arial" w:hAnsi="Arial" w:cs="Arial"/>
          <w:sz w:val="24"/>
          <w:szCs w:val="24"/>
        </w:rPr>
        <w:t>(1), 63–68. https://doi.org/10.4067/S0717-92002012000100007</w:t>
      </w:r>
    </w:p>
    <w:p w14:paraId="5D7CAB3F" w14:textId="77777777" w:rsidR="009D2C29" w:rsidRPr="009D2C29" w:rsidRDefault="009D2C29" w:rsidP="009D2C29">
      <w:pPr>
        <w:pStyle w:val="Bibliografa"/>
        <w:spacing w:line="276" w:lineRule="auto"/>
        <w:jc w:val="both"/>
        <w:rPr>
          <w:rFonts w:ascii="Arial" w:hAnsi="Arial" w:cs="Arial"/>
          <w:sz w:val="24"/>
          <w:szCs w:val="24"/>
        </w:rPr>
      </w:pPr>
      <w:r w:rsidRPr="009D2C29">
        <w:rPr>
          <w:rFonts w:ascii="Arial" w:hAnsi="Arial" w:cs="Arial"/>
          <w:sz w:val="24"/>
          <w:szCs w:val="24"/>
        </w:rPr>
        <w:t xml:space="preserve">Villers, M. de L. (2006). Incendios forestales. </w:t>
      </w:r>
      <w:r w:rsidRPr="009D2C29">
        <w:rPr>
          <w:rFonts w:ascii="Arial" w:hAnsi="Arial" w:cs="Arial"/>
          <w:i/>
          <w:iCs/>
          <w:sz w:val="24"/>
          <w:szCs w:val="24"/>
        </w:rPr>
        <w:t>Revista de ciencias</w:t>
      </w:r>
      <w:r w:rsidRPr="009D2C29">
        <w:rPr>
          <w:rFonts w:ascii="Arial" w:hAnsi="Arial" w:cs="Arial"/>
          <w:sz w:val="24"/>
          <w:szCs w:val="24"/>
        </w:rPr>
        <w:t xml:space="preserve">, </w:t>
      </w:r>
      <w:r w:rsidRPr="009D2C29">
        <w:rPr>
          <w:rFonts w:ascii="Arial" w:hAnsi="Arial" w:cs="Arial"/>
          <w:i/>
          <w:iCs/>
          <w:sz w:val="24"/>
          <w:szCs w:val="24"/>
        </w:rPr>
        <w:t>81</w:t>
      </w:r>
      <w:r w:rsidRPr="009D2C29">
        <w:rPr>
          <w:rFonts w:ascii="Arial" w:hAnsi="Arial" w:cs="Arial"/>
          <w:sz w:val="24"/>
          <w:szCs w:val="24"/>
        </w:rPr>
        <w:t>(81), 60–66.</w:t>
      </w:r>
    </w:p>
    <w:p w14:paraId="58CF4BD5" w14:textId="12C26F93" w:rsidR="00596345" w:rsidRDefault="00E94C45" w:rsidP="009D2C29">
      <w:pPr>
        <w:pStyle w:val="Bibliografa"/>
        <w:spacing w:line="276" w:lineRule="auto"/>
        <w:jc w:val="both"/>
        <w:rPr>
          <w:rFonts w:ascii="Arial" w:hAnsi="Arial" w:cs="Arial"/>
          <w:b/>
          <w:bCs/>
          <w:sz w:val="24"/>
          <w:szCs w:val="24"/>
        </w:rPr>
      </w:pPr>
      <w:r w:rsidRPr="009D2C29">
        <w:rPr>
          <w:rFonts w:ascii="Arial" w:hAnsi="Arial" w:cs="Arial"/>
          <w:b/>
          <w:bCs/>
          <w:sz w:val="24"/>
          <w:szCs w:val="24"/>
        </w:rPr>
        <w:fldChar w:fldCharType="end"/>
      </w:r>
    </w:p>
    <w:p w14:paraId="0BFF2CC4" w14:textId="5765047D" w:rsidR="00120D19" w:rsidRDefault="00120D19" w:rsidP="00120D19"/>
    <w:p w14:paraId="596A0C78" w14:textId="1A0AE292" w:rsidR="00120D19" w:rsidRPr="00120D19" w:rsidRDefault="00120D19" w:rsidP="00120D19"/>
    <w:sectPr w:rsidR="00120D19" w:rsidRPr="00120D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84"/>
    <w:rsid w:val="00082B12"/>
    <w:rsid w:val="00120D19"/>
    <w:rsid w:val="001947DF"/>
    <w:rsid w:val="001E20EB"/>
    <w:rsid w:val="00215089"/>
    <w:rsid w:val="00263723"/>
    <w:rsid w:val="00281CF6"/>
    <w:rsid w:val="002B4AF8"/>
    <w:rsid w:val="002C098F"/>
    <w:rsid w:val="0033200C"/>
    <w:rsid w:val="00350737"/>
    <w:rsid w:val="003821B1"/>
    <w:rsid w:val="003D6E61"/>
    <w:rsid w:val="00422967"/>
    <w:rsid w:val="0042665F"/>
    <w:rsid w:val="00427253"/>
    <w:rsid w:val="0046197E"/>
    <w:rsid w:val="004A59D4"/>
    <w:rsid w:val="004B265D"/>
    <w:rsid w:val="004B6B9A"/>
    <w:rsid w:val="004D0AA9"/>
    <w:rsid w:val="00555D00"/>
    <w:rsid w:val="005600B5"/>
    <w:rsid w:val="00596345"/>
    <w:rsid w:val="005A14B7"/>
    <w:rsid w:val="005A31AF"/>
    <w:rsid w:val="005B5B38"/>
    <w:rsid w:val="005C498D"/>
    <w:rsid w:val="0061377A"/>
    <w:rsid w:val="00613D6C"/>
    <w:rsid w:val="00627684"/>
    <w:rsid w:val="006759FD"/>
    <w:rsid w:val="006804A9"/>
    <w:rsid w:val="006846B4"/>
    <w:rsid w:val="0070001A"/>
    <w:rsid w:val="007863E9"/>
    <w:rsid w:val="007B7721"/>
    <w:rsid w:val="008A5754"/>
    <w:rsid w:val="008B0039"/>
    <w:rsid w:val="008B5D53"/>
    <w:rsid w:val="008C36B7"/>
    <w:rsid w:val="00970D48"/>
    <w:rsid w:val="009A5CE8"/>
    <w:rsid w:val="009D2C29"/>
    <w:rsid w:val="009D7651"/>
    <w:rsid w:val="009F022C"/>
    <w:rsid w:val="00A2745B"/>
    <w:rsid w:val="00A874A2"/>
    <w:rsid w:val="00AA685C"/>
    <w:rsid w:val="00AA6966"/>
    <w:rsid w:val="00AE5DB7"/>
    <w:rsid w:val="00B07AF7"/>
    <w:rsid w:val="00B50221"/>
    <w:rsid w:val="00B6771D"/>
    <w:rsid w:val="00B90D30"/>
    <w:rsid w:val="00BD7F93"/>
    <w:rsid w:val="00C74D7A"/>
    <w:rsid w:val="00CA72AF"/>
    <w:rsid w:val="00CB18BC"/>
    <w:rsid w:val="00D25C1F"/>
    <w:rsid w:val="00D30CFE"/>
    <w:rsid w:val="00D36727"/>
    <w:rsid w:val="00D52136"/>
    <w:rsid w:val="00DD6EE5"/>
    <w:rsid w:val="00E14D9A"/>
    <w:rsid w:val="00E41537"/>
    <w:rsid w:val="00E544CE"/>
    <w:rsid w:val="00E63FBB"/>
    <w:rsid w:val="00E81F92"/>
    <w:rsid w:val="00E94C45"/>
    <w:rsid w:val="00F0384E"/>
    <w:rsid w:val="00F32D0B"/>
    <w:rsid w:val="00F53563"/>
    <w:rsid w:val="00F64E2A"/>
    <w:rsid w:val="00F6708C"/>
    <w:rsid w:val="00F7467A"/>
    <w:rsid w:val="00FB3FED"/>
    <w:rsid w:val="00FF1F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7146"/>
  <w15:chartTrackingRefBased/>
  <w15:docId w15:val="{E9AAD6AF-A125-4DD1-A538-2199A399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7684"/>
    <w:rPr>
      <w:color w:val="0563C1" w:themeColor="hyperlink"/>
      <w:u w:val="single"/>
    </w:rPr>
  </w:style>
  <w:style w:type="character" w:styleId="Mencinsinresolver">
    <w:name w:val="Unresolved Mention"/>
    <w:basedOn w:val="Fuentedeprrafopredeter"/>
    <w:uiPriority w:val="99"/>
    <w:semiHidden/>
    <w:unhideWhenUsed/>
    <w:rsid w:val="00627684"/>
    <w:rPr>
      <w:color w:val="605E5C"/>
      <w:shd w:val="clear" w:color="auto" w:fill="E1DFDD"/>
    </w:rPr>
  </w:style>
  <w:style w:type="paragraph" w:styleId="Bibliografa">
    <w:name w:val="Bibliography"/>
    <w:basedOn w:val="Normal"/>
    <w:next w:val="Normal"/>
    <w:uiPriority w:val="37"/>
    <w:unhideWhenUsed/>
    <w:rsid w:val="00E94C4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29149">
      <w:bodyDiv w:val="1"/>
      <w:marLeft w:val="0"/>
      <w:marRight w:val="0"/>
      <w:marTop w:val="0"/>
      <w:marBottom w:val="0"/>
      <w:divBdr>
        <w:top w:val="none" w:sz="0" w:space="0" w:color="auto"/>
        <w:left w:val="none" w:sz="0" w:space="0" w:color="auto"/>
        <w:bottom w:val="none" w:sz="0" w:space="0" w:color="auto"/>
        <w:right w:val="none" w:sz="0" w:space="0" w:color="auto"/>
      </w:divBdr>
    </w:div>
    <w:div w:id="5645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l158008@alumnos.uacj.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7481</Words>
  <Characters>41148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MISHEL VALDEZ ZAVALA</dc:creator>
  <cp:keywords/>
  <dc:description/>
  <cp:lastModifiedBy>KARLA MISHEL VALDEZ ZAVALA</cp:lastModifiedBy>
  <cp:revision>83</cp:revision>
  <dcterms:created xsi:type="dcterms:W3CDTF">2019-09-06T01:05:00Z</dcterms:created>
  <dcterms:modified xsi:type="dcterms:W3CDTF">2019-09-12T03:23:00Z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id="m2WyVH87"/&gt;&lt;style id="http://www.zotero.org/styles/apa" locale="es-MX" hasBibliography="1" bibliographyStyleHasBeenSet="1"/&gt;&lt;prefs&gt;&lt;pref name="fieldType" value="Field"/&gt;&lt;/prefs&gt;&lt;/data&gt;</vt:lpwstr>
  </property>
</Properties>
</file>