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1F5F" w14:textId="77777777" w:rsidR="009B49CD" w:rsidRDefault="009B49CD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7E085E22" w14:textId="71E999ED" w:rsidR="00570A19" w:rsidRPr="00570A19" w:rsidRDefault="002C4BA5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  <w:t xml:space="preserve">La </w:t>
      </w:r>
      <w:r w:rsidR="00570A19" w:rsidRPr="00570A19"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  <w:t>Universidad Autónoma de Ciudad Juárez</w:t>
      </w:r>
      <w:r w:rsidRPr="002C4BA5"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  <w:t>,</w:t>
      </w:r>
      <w:r w:rsidR="00570A19" w:rsidRPr="00570A19">
        <w:rPr>
          <w:rFonts w:ascii="Arial" w:eastAsia="Times New Roman" w:hAnsi="Arial" w:cs="Arial"/>
          <w:kern w:val="0"/>
          <w:lang w:eastAsia="es-MX"/>
          <w14:ligatures w14:val="none"/>
        </w:rPr>
        <w:br/>
        <w:t>Instituto de Ciencias Sociales y Administración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="00570A19" w:rsidRPr="00570A19">
        <w:rPr>
          <w:rFonts w:ascii="Arial" w:eastAsia="Times New Roman" w:hAnsi="Arial" w:cs="Arial"/>
          <w:kern w:val="0"/>
          <w:lang w:eastAsia="es-MX"/>
          <w14:ligatures w14:val="none"/>
        </w:rPr>
        <w:br/>
        <w:t>Departamento de Ciencias Administrativas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="00570A19" w:rsidRPr="00570A19">
        <w:rPr>
          <w:rFonts w:ascii="Arial" w:eastAsia="Times New Roman" w:hAnsi="Arial" w:cs="Arial"/>
          <w:kern w:val="0"/>
          <w:lang w:eastAsia="es-MX"/>
          <w14:ligatures w14:val="none"/>
        </w:rPr>
        <w:br/>
        <w:t>Maestría en Administración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y </w:t>
      </w:r>
      <w:r w:rsidR="00570A19" w:rsidRPr="00570A19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el </w:t>
      </w:r>
      <w:r w:rsidR="00570A19" w:rsidRPr="00570A19">
        <w:rPr>
          <w:rFonts w:ascii="Arial" w:eastAsia="Times New Roman" w:hAnsi="Arial" w:cs="Arial"/>
          <w:kern w:val="0"/>
          <w:lang w:eastAsia="es-MX"/>
          <w14:ligatures w14:val="none"/>
        </w:rPr>
        <w:t>Doctorado en Ciencias Administrativas</w:t>
      </w:r>
    </w:p>
    <w:p w14:paraId="22104453" w14:textId="7A9A3F05" w:rsidR="00570A19" w:rsidRP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519F54C" w14:textId="093B953C" w:rsidR="00570A19" w:rsidRPr="00570A19" w:rsidRDefault="00570A19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a través del Comité Organizador del IV Congreso Internacional de Ciencias Administrativas (CICA 2026),</w:t>
      </w:r>
    </w:p>
    <w:p w14:paraId="2FE459F3" w14:textId="77777777" w:rsidR="00570A19" w:rsidRPr="00570A19" w:rsidRDefault="00570A19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CONVOCA</w:t>
      </w:r>
    </w:p>
    <w:p w14:paraId="665B83FC" w14:textId="77777777" w:rsidR="00570A19" w:rsidRPr="00570A19" w:rsidRDefault="00570A19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a investigadoras e investigadores, docentes, estudiantes de posgrado y profesionales del área a participar en el:</w:t>
      </w:r>
    </w:p>
    <w:p w14:paraId="2D9C4643" w14:textId="0031C09A" w:rsidR="00570A19" w:rsidRPr="00570A19" w:rsidRDefault="00570A19" w:rsidP="001C57F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IV Congreso Internacional de Ciencias Administrativas</w:t>
      </w:r>
      <w:r w:rsidR="001C57F6" w:rsidRPr="002C4BA5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</w:t>
      </w: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CICA 2026</w:t>
      </w:r>
    </w:p>
    <w:p w14:paraId="5F405001" w14:textId="77777777" w:rsidR="00570A19" w:rsidRPr="00570A19" w:rsidRDefault="00570A19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Bajo el lema:</w:t>
      </w:r>
    </w:p>
    <w:p w14:paraId="414A2422" w14:textId="77777777" w:rsidR="00570A19" w:rsidRPr="00570A19" w:rsidRDefault="00570A19" w:rsidP="00AA516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“Estrategias administrativas con impacto social”</w:t>
      </w:r>
    </w:p>
    <w:p w14:paraId="54590A29" w14:textId="77777777" w:rsidR="00570A19" w:rsidRDefault="00570A19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 xml:space="preserve">A celebrarse del </w:t>
      </w: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27 al 30 de abril de 2026</w:t>
      </w: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3C567217" w14:textId="77777777" w:rsidR="00D841FA" w:rsidRDefault="00D841FA" w:rsidP="00AA51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774B3DD" w14:textId="31C61936" w:rsidR="00D841FA" w:rsidRPr="00570A19" w:rsidRDefault="00D841FA" w:rsidP="00D841F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Objetivo</w:t>
      </w:r>
    </w:p>
    <w:p w14:paraId="3818FF95" w14:textId="3211CF78" w:rsidR="00D841FA" w:rsidRPr="00D841FA" w:rsidRDefault="00D841FA" w:rsidP="00D841F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D841FA">
        <w:rPr>
          <w:rFonts w:ascii="Arial" w:hAnsi="Arial" w:cs="Arial"/>
          <w:kern w:val="0"/>
        </w:rPr>
        <w:t>Generar un espacio académico internacional de análisis, reflexión y difusión de la investigación científica en las ciencias administrativas, que promueva el desarrollo, discusión y aplicación de estrategias administrativas con impacto social, orientadas a fortalecer la innovación, la sostenibilidad y la responsabilidad social en las organizaciones, contribuyendo al avance del conocimiento, la formación de investigadores y la solución de problemáticas sociales en los contextos local, nacional e internacional.</w:t>
      </w:r>
    </w:p>
    <w:p w14:paraId="76E7B09E" w14:textId="0A70A4AC" w:rsid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9A106A1" w14:textId="77777777" w:rsidR="00D841FA" w:rsidRPr="00570A19" w:rsidRDefault="00D841FA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16F828E" w14:textId="77777777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lastRenderedPageBreak/>
        <w:t>Modalidad</w:t>
      </w:r>
    </w:p>
    <w:p w14:paraId="1DF03D4E" w14:textId="77777777" w:rsidR="00570A19" w:rsidRPr="00570A19" w:rsidRDefault="00570A19" w:rsidP="00570A1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El Congreso se desarrollará en modalidad híbrida:</w:t>
      </w:r>
    </w:p>
    <w:p w14:paraId="246CAA43" w14:textId="4EA8CD8A" w:rsidR="00570A19" w:rsidRPr="002C4BA5" w:rsidRDefault="002C4BA5" w:rsidP="002C4BA5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A </w:t>
      </w:r>
      <w:r w:rsidR="00570A19" w:rsidRPr="002C4BA5">
        <w:rPr>
          <w:rFonts w:ascii="Arial" w:eastAsia="Times New Roman" w:hAnsi="Arial" w:cs="Arial"/>
          <w:kern w:val="0"/>
          <w:lang w:eastAsia="es-MX"/>
          <w14:ligatures w14:val="none"/>
        </w:rPr>
        <w:t>presenta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rse</w:t>
      </w:r>
      <w:r w:rsidR="00570A19"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manera virtual mediante la plataforma TEAMS.</w:t>
      </w:r>
    </w:p>
    <w:p w14:paraId="7C4D3B37" w14:textId="7AAC72A3" w:rsidR="00570A19" w:rsidRPr="002C4BA5" w:rsidRDefault="00570A19" w:rsidP="002C4BA5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La mesa “Estudios Multidisciplinarios</w:t>
      </w:r>
      <w:r w:rsidR="008E0F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la</w:t>
      </w:r>
      <w:r w:rsidR="008E0FA5">
        <w:rPr>
          <w:rFonts w:ascii="Arial" w:eastAsia="Times New Roman" w:hAnsi="Arial" w:cs="Arial"/>
          <w:kern w:val="0"/>
          <w:lang w:eastAsia="es-MX"/>
          <w14:ligatures w14:val="none"/>
        </w:rPr>
        <w:t>s Ciencias Administrativas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” se llevará a cabo de manera presencial en las instalaciones del </w:t>
      </w:r>
      <w:r w:rsidR="002C4BA5" w:rsidRPr="002C4BA5">
        <w:rPr>
          <w:rFonts w:ascii="Arial" w:eastAsia="Times New Roman" w:hAnsi="Arial" w:cs="Arial"/>
          <w:kern w:val="0"/>
          <w:lang w:eastAsia="es-MX"/>
          <w14:ligatures w14:val="none"/>
        </w:rPr>
        <w:t>I</w:t>
      </w:r>
      <w:r w:rsidR="00920AF9">
        <w:rPr>
          <w:rFonts w:ascii="Arial" w:eastAsia="Times New Roman" w:hAnsi="Arial" w:cs="Arial"/>
          <w:kern w:val="0"/>
          <w:lang w:eastAsia="es-MX"/>
          <w14:ligatures w14:val="none"/>
        </w:rPr>
        <w:t>nstituto de Ciencias Sociales y Administración ICSA-UACJ.</w:t>
      </w:r>
    </w:p>
    <w:p w14:paraId="39E59B5A" w14:textId="77777777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Ejes temáticos</w:t>
      </w:r>
    </w:p>
    <w:p w14:paraId="3885949A" w14:textId="0D89B49E" w:rsidR="00570A19" w:rsidRPr="00570A19" w:rsidRDefault="00570A19" w:rsidP="0057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Contabilidad, finanzas e inversiones</w:t>
      </w:r>
      <w:r w:rsidR="00FE7100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</w:p>
    <w:p w14:paraId="77A2A7AA" w14:textId="77777777" w:rsidR="00570A19" w:rsidRPr="00570A19" w:rsidRDefault="00570A19" w:rsidP="0057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Gestión y competitividad de las organizaciones</w:t>
      </w:r>
    </w:p>
    <w:p w14:paraId="36072F27" w14:textId="77777777" w:rsidR="00570A19" w:rsidRPr="00570A19" w:rsidRDefault="00570A19" w:rsidP="0057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Recursos humanos, género y responsabilidad social</w:t>
      </w:r>
    </w:p>
    <w:p w14:paraId="4CA8B186" w14:textId="77777777" w:rsidR="00570A19" w:rsidRPr="00570A19" w:rsidRDefault="00570A19" w:rsidP="0057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Mercadotecnia y comportamiento del consumidor</w:t>
      </w:r>
    </w:p>
    <w:p w14:paraId="7EAF5105" w14:textId="77777777" w:rsidR="00570A19" w:rsidRPr="00570A19" w:rsidRDefault="00570A19" w:rsidP="0057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Turismo, desarrollo regional, sustentabilidad y medio ambiente</w:t>
      </w:r>
    </w:p>
    <w:p w14:paraId="26C429E0" w14:textId="77777777" w:rsidR="00570A19" w:rsidRPr="00570A19" w:rsidRDefault="00570A19" w:rsidP="00570A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Innovación y desarrollo tecnológico</w:t>
      </w:r>
    </w:p>
    <w:p w14:paraId="4E872FFF" w14:textId="7131C96D" w:rsidR="00570A19" w:rsidRPr="008E0FA5" w:rsidRDefault="00570A19" w:rsidP="008E0F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 xml:space="preserve">Estudios </w:t>
      </w:r>
      <w:r w:rsidR="008E0FA5">
        <w:rPr>
          <w:rFonts w:ascii="Arial" w:eastAsia="Times New Roman" w:hAnsi="Arial" w:cs="Arial"/>
          <w:kern w:val="0"/>
          <w:lang w:eastAsia="es-MX"/>
          <w14:ligatures w14:val="none"/>
        </w:rPr>
        <w:t>m</w:t>
      </w: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 xml:space="preserve">ultidisciplinarios </w:t>
      </w:r>
      <w:r w:rsidR="008E0FA5">
        <w:rPr>
          <w:rFonts w:ascii="Arial" w:eastAsia="Times New Roman" w:hAnsi="Arial" w:cs="Arial"/>
          <w:kern w:val="0"/>
          <w:lang w:eastAsia="es-MX"/>
          <w14:ligatures w14:val="none"/>
        </w:rPr>
        <w:t>de las Ciencias Administrativas</w:t>
      </w: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8E0FA5">
        <w:rPr>
          <w:rFonts w:ascii="Arial" w:eastAsia="Times New Roman" w:hAnsi="Arial" w:cs="Arial"/>
          <w:kern w:val="0"/>
          <w:lang w:eastAsia="es-MX"/>
          <w14:ligatures w14:val="none"/>
        </w:rPr>
        <w:t>(mesa presencial)</w:t>
      </w:r>
    </w:p>
    <w:p w14:paraId="33491743" w14:textId="646A3643" w:rsidR="00570A19" w:rsidRP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60E4613" w14:textId="3217456E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Instrucciones para el envío de </w:t>
      </w:r>
      <w:r w:rsidR="00562107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ponencias</w:t>
      </w:r>
    </w:p>
    <w:p w14:paraId="3CA30D7C" w14:textId="52B923CC" w:rsidR="00570A19" w:rsidRPr="002C4BA5" w:rsidRDefault="00570A19" w:rsidP="002C4BA5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Los </w:t>
      </w:r>
      <w:r w:rsidR="00DA7BD9">
        <w:rPr>
          <w:rFonts w:ascii="Arial" w:eastAsia="Times New Roman" w:hAnsi="Arial" w:cs="Arial"/>
          <w:kern w:val="0"/>
          <w:lang w:eastAsia="es-MX"/>
          <w14:ligatures w14:val="none"/>
        </w:rPr>
        <w:t>trabajos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deberán cumplir con las siguientes características:</w:t>
      </w:r>
    </w:p>
    <w:p w14:paraId="50273A27" w14:textId="6F3A4128" w:rsidR="00570A19" w:rsidRPr="002C4BA5" w:rsidRDefault="00570A19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Extensión 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>mínima es de 15 cuartillas y máxima de 25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, incluyendo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>;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introducción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 xml:space="preserve"> (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planteamiento del problema, objetivo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>s),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metodología, 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 xml:space="preserve">marco teórico,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resultados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,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conclusiones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>, referencias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anexos.</w:t>
      </w:r>
    </w:p>
    <w:p w14:paraId="14294ABD" w14:textId="6367EF18" w:rsidR="00BE3F85" w:rsidRDefault="00570A19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Formato: márgenes derecho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,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izquierdo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="002C4BA5"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superior e inferior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2.5 cm; Letra Arial. Título 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 xml:space="preserve">en español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centrado en negritas, 1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>6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puntos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>; título en inglés, centrado en negritas, 12 puntos.</w:t>
      </w:r>
    </w:p>
    <w:p w14:paraId="0BEECB34" w14:textId="64ADE2AB" w:rsidR="00570A19" w:rsidRDefault="00570A19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Autores debajo del título en Arial 10 puntos, 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>centrado. Debajo del autor entre parentesis (</w:t>
      </w:r>
      <w:r w:rsidR="00BE3F85">
        <w:rPr>
          <w:rFonts w:ascii="Arial" w:eastAsia="Times New Roman" w:hAnsi="Arial" w:cs="Arial"/>
          <w:kern w:val="0"/>
          <w:lang w:eastAsia="es-MX"/>
          <w14:ligatures w14:val="none"/>
        </w:rPr>
        <w:t xml:space="preserve">grado académico,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institución de adscripción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correo electrónico</w:t>
      </w:r>
      <w:r w:rsidR="002C4BA5">
        <w:rPr>
          <w:rFonts w:ascii="Arial" w:eastAsia="Times New Roman" w:hAnsi="Arial" w:cs="Arial"/>
          <w:kern w:val="0"/>
          <w:lang w:eastAsia="es-MX"/>
          <w14:ligatures w14:val="none"/>
        </w:rPr>
        <w:t>).</w:t>
      </w:r>
    </w:p>
    <w:p w14:paraId="3033E2D9" w14:textId="3022F663" w:rsidR="00222D37" w:rsidRPr="00222D37" w:rsidRDefault="00222D37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Eje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 temático en el que desea participar.</w:t>
      </w:r>
    </w:p>
    <w:p w14:paraId="1C5B579E" w14:textId="22A20723" w:rsidR="00691D30" w:rsidRPr="00691D30" w:rsidRDefault="00691D30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Resumen de 150 a 300 palabras máximo.</w:t>
      </w:r>
    </w:p>
    <w:p w14:paraId="61C943B5" w14:textId="69359592" w:rsidR="00BE3F85" w:rsidRPr="00BE3F85" w:rsidRDefault="00BE3F85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De tres a cinco palabras clave.</w:t>
      </w:r>
    </w:p>
    <w:p w14:paraId="3E03CBE7" w14:textId="3A3AF5B2" w:rsidR="00BE3F85" w:rsidRDefault="00BE3F85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Subtitulos </w:t>
      </w:r>
      <w:r w:rsidR="00691D30">
        <w:rPr>
          <w:rFonts w:ascii="Arial" w:eastAsia="Times New Roman" w:hAnsi="Arial" w:cs="Arial"/>
          <w:kern w:val="0"/>
          <w:lang w:eastAsia="es-MX"/>
          <w14:ligatures w14:val="none"/>
        </w:rPr>
        <w:t xml:space="preserve">numerados a 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12 puntos en negritas</w:t>
      </w:r>
      <w:r w:rsidR="00691D30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60AAD01C" w14:textId="03909485" w:rsidR="00691D30" w:rsidRPr="00691D30" w:rsidRDefault="00691D30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>Cuerpo del texto en Arial 12 puntos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con 1.5 de interlineado</w:t>
      </w:r>
    </w:p>
    <w:p w14:paraId="7F9F0100" w14:textId="747330B1" w:rsidR="00BE3F85" w:rsidRPr="002C4BA5" w:rsidRDefault="00BE3F85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Referencias, tablas y figuras en estilo APA 7.</w:t>
      </w:r>
    </w:p>
    <w:p w14:paraId="7D3CB31A" w14:textId="532BEC8D" w:rsidR="00570A19" w:rsidRPr="00BE3F85" w:rsidRDefault="00570A19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BE3F85">
        <w:rPr>
          <w:rFonts w:ascii="Arial" w:eastAsia="Times New Roman" w:hAnsi="Arial" w:cs="Arial"/>
          <w:kern w:val="0"/>
          <w:lang w:eastAsia="es-MX"/>
          <w14:ligatures w14:val="none"/>
        </w:rPr>
        <w:t>Usar el template proporcionado</w:t>
      </w:r>
      <w:r w:rsidR="002C4BA5" w:rsidRPr="00BE3F85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 la página del evento </w:t>
      </w:r>
      <w:hyperlink r:id="rId7" w:history="1">
        <w:r w:rsidR="002C4BA5" w:rsidRPr="00BE3F85">
          <w:rPr>
            <w:rStyle w:val="Hipervnculo"/>
            <w:rFonts w:ascii="Arial" w:eastAsia="Times New Roman" w:hAnsi="Arial" w:cs="Arial"/>
            <w:kern w:val="0"/>
            <w:lang w:eastAsia="es-MX"/>
            <w14:ligatures w14:val="none"/>
          </w:rPr>
          <w:t>https://econferencias.uacj.mx</w:t>
        </w:r>
      </w:hyperlink>
      <w:r w:rsidR="002C4BA5" w:rsidRPr="00BE3F85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</w:p>
    <w:p w14:paraId="1CAFE5C2" w14:textId="77777777" w:rsidR="00570A19" w:rsidRPr="00BE3F85" w:rsidRDefault="00570A19" w:rsidP="00222D37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BE3F85">
        <w:rPr>
          <w:rFonts w:ascii="Arial" w:eastAsia="Times New Roman" w:hAnsi="Arial" w:cs="Arial"/>
          <w:kern w:val="0"/>
          <w:lang w:eastAsia="es-MX"/>
          <w14:ligatures w14:val="none"/>
        </w:rPr>
        <w:lastRenderedPageBreak/>
        <w:t>Los resúmenes deberán enviarse al correo oficial del congreso:</w:t>
      </w:r>
      <w:r w:rsidRPr="00BE3F85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hyperlink r:id="rId8" w:history="1">
        <w:r w:rsidRPr="00BE3F85">
          <w:rPr>
            <w:rFonts w:ascii="Arial" w:eastAsia="Times New Roman" w:hAnsi="Arial" w:cs="Arial"/>
            <w:color w:val="0000FF"/>
            <w:kern w:val="0"/>
            <w:u w:val="single"/>
            <w:lang w:eastAsia="es-MX"/>
            <w14:ligatures w14:val="none"/>
          </w:rPr>
          <w:t>cica@uacj.mx</w:t>
        </w:r>
      </w:hyperlink>
    </w:p>
    <w:p w14:paraId="230DF9F4" w14:textId="59B0A10C" w:rsid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84D7B7C" w14:textId="77777777" w:rsidR="009213E9" w:rsidRPr="00570A19" w:rsidRDefault="009213E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A3ABB23" w14:textId="77777777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Presentación de ponencias</w:t>
      </w:r>
    </w:p>
    <w:p w14:paraId="6A2A2214" w14:textId="77777777" w:rsidR="00570A19" w:rsidRPr="00D23EC1" w:rsidRDefault="00570A19" w:rsidP="00D23EC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D23EC1">
        <w:rPr>
          <w:rFonts w:ascii="Arial" w:eastAsia="Times New Roman" w:hAnsi="Arial" w:cs="Arial"/>
          <w:kern w:val="0"/>
          <w:lang w:eastAsia="es-MX"/>
          <w14:ligatures w14:val="none"/>
        </w:rPr>
        <w:t>Las presentaciones tendrán una duración de 10 minutos, siguiendo el orden de mesas establecido por el Comité Organizador.</w:t>
      </w:r>
    </w:p>
    <w:p w14:paraId="6D6A3679" w14:textId="77777777" w:rsidR="00570A19" w:rsidRPr="00D23EC1" w:rsidRDefault="00570A19" w:rsidP="00D23EC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D23EC1">
        <w:rPr>
          <w:rFonts w:ascii="Arial" w:eastAsia="Times New Roman" w:hAnsi="Arial" w:cs="Arial"/>
          <w:kern w:val="0"/>
          <w:lang w:eastAsia="es-MX"/>
          <w14:ligatures w14:val="none"/>
        </w:rPr>
        <w:t>Las exposiciones deberán realizarse utilizando la plantilla oficial de presentación.</w:t>
      </w:r>
    </w:p>
    <w:p w14:paraId="1EB8BEAA" w14:textId="77777777" w:rsidR="00570A19" w:rsidRDefault="00570A19" w:rsidP="00D23EC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D23EC1">
        <w:rPr>
          <w:rFonts w:ascii="Arial" w:eastAsia="Times New Roman" w:hAnsi="Arial" w:cs="Arial"/>
          <w:kern w:val="0"/>
          <w:lang w:eastAsia="es-MX"/>
          <w14:ligatures w14:val="none"/>
        </w:rPr>
        <w:t>Los moderadores organizarán y conducirán cada mesa temática.</w:t>
      </w:r>
    </w:p>
    <w:p w14:paraId="55E0F761" w14:textId="687589C2" w:rsidR="00D622F4" w:rsidRPr="00D23EC1" w:rsidRDefault="00D622F4" w:rsidP="00D23EC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La plantilla de PowerPoint deberá descargarse en la página del evento:</w:t>
      </w:r>
      <w:r w:rsidRPr="00D622F4">
        <w:t xml:space="preserve"> </w:t>
      </w:r>
      <w:hyperlink r:id="rId9" w:history="1">
        <w:r w:rsidRPr="00257243">
          <w:rPr>
            <w:rStyle w:val="Hipervnculo"/>
            <w:rFonts w:ascii="Arial" w:eastAsia="Times New Roman" w:hAnsi="Arial" w:cs="Arial"/>
            <w:kern w:val="0"/>
            <w:lang w:eastAsia="es-MX"/>
            <w14:ligatures w14:val="none"/>
          </w:rPr>
          <w:t>https://econferencias.uacj.mx</w:t>
        </w:r>
      </w:hyperlink>
    </w:p>
    <w:p w14:paraId="3077393B" w14:textId="514C5BA4" w:rsidR="00570A19" w:rsidRPr="00D23EC1" w:rsidRDefault="00570A19" w:rsidP="00D23EC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D23EC1">
        <w:rPr>
          <w:rFonts w:ascii="Arial" w:eastAsia="Times New Roman" w:hAnsi="Arial" w:cs="Arial"/>
          <w:kern w:val="0"/>
          <w:lang w:eastAsia="es-MX"/>
          <w14:ligatures w14:val="none"/>
        </w:rPr>
        <w:t>Los reconocimientos serán emitidos electrónicamente</w:t>
      </w:r>
      <w:r w:rsidR="00D23EC1">
        <w:rPr>
          <w:rFonts w:ascii="Arial" w:eastAsia="Times New Roman" w:hAnsi="Arial" w:cs="Arial"/>
          <w:kern w:val="0"/>
          <w:lang w:eastAsia="es-MX"/>
          <w14:ligatures w14:val="none"/>
        </w:rPr>
        <w:t xml:space="preserve"> a excepción de quien lo solicite de manera física (a entregarse en las coordinaciones de posgrados de Ciencias Administrativas).</w:t>
      </w:r>
    </w:p>
    <w:p w14:paraId="68DB4C1F" w14:textId="681F3B19" w:rsidR="00570A19" w:rsidRP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0042A3D" w14:textId="77777777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Criterios para la inscripción de ponencias</w:t>
      </w:r>
    </w:p>
    <w:p w14:paraId="7AD52BFD" w14:textId="77777777" w:rsidR="00570A19" w:rsidRPr="00562107" w:rsidRDefault="00570A19" w:rsidP="00562107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Los trabajos deben ser inéditos y de autoría propia.</w:t>
      </w:r>
    </w:p>
    <w:p w14:paraId="5F059433" w14:textId="77777777" w:rsidR="00570A19" w:rsidRPr="00562107" w:rsidRDefault="00570A19" w:rsidP="00562107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Máximo tres autores por ponencia.</w:t>
      </w:r>
    </w:p>
    <w:p w14:paraId="74135C24" w14:textId="77777777" w:rsidR="00570A19" w:rsidRPr="00562107" w:rsidRDefault="00570A19" w:rsidP="00562107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Cada autor podrá participar con hasta tres trabajos.</w:t>
      </w:r>
    </w:p>
    <w:p w14:paraId="25C2B556" w14:textId="78B85B32" w:rsidR="00570A19" w:rsidRPr="00562107" w:rsidRDefault="00570A19" w:rsidP="00562107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Los resúmenes deben enviarse </w:t>
      </w:r>
      <w:r w:rsid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al correo </w:t>
      </w:r>
      <w:hyperlink r:id="rId10" w:history="1">
        <w:r w:rsidR="00624901" w:rsidRPr="009E3423">
          <w:rPr>
            <w:rStyle w:val="Hipervnculo"/>
            <w:rFonts w:ascii="Arial" w:eastAsia="Times New Roman" w:hAnsi="Arial" w:cs="Arial"/>
            <w:kern w:val="0"/>
            <w:lang w:eastAsia="es-MX"/>
            <w14:ligatures w14:val="none"/>
          </w:rPr>
          <w:t>cica@uacj.mx</w:t>
        </w:r>
      </w:hyperlink>
      <w:r w:rsidR="00624901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="00562107">
        <w:rPr>
          <w:rFonts w:ascii="Arial" w:eastAsia="Times New Roman" w:hAnsi="Arial" w:cs="Arial"/>
          <w:kern w:val="0"/>
          <w:lang w:eastAsia="es-MX"/>
          <w14:ligatures w14:val="none"/>
        </w:rPr>
        <w:t>especificando al</w:t>
      </w: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 eje </w:t>
      </w:r>
      <w:r w:rsidR="00562107">
        <w:rPr>
          <w:rFonts w:ascii="Arial" w:eastAsia="Times New Roman" w:hAnsi="Arial" w:cs="Arial"/>
          <w:kern w:val="0"/>
          <w:lang w:eastAsia="es-MX"/>
          <w14:ligatures w14:val="none"/>
        </w:rPr>
        <w:t>temático donde desea participar.</w:t>
      </w:r>
    </w:p>
    <w:p w14:paraId="39B35911" w14:textId="52D354E4" w:rsidR="00570A19" w:rsidRDefault="00570A19" w:rsidP="00562107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La</w:t>
      </w:r>
      <w:r w:rsid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s cartas de aceptación serán enviadas </w:t>
      </w: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por correo electrónico.</w:t>
      </w:r>
    </w:p>
    <w:p w14:paraId="56A2B660" w14:textId="112B23F3" w:rsid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1D7765C" w14:textId="77777777" w:rsidR="00562107" w:rsidRPr="00570A19" w:rsidRDefault="00562107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3B3B55D8" w14:textId="77777777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bookmarkStart w:id="0" w:name="OLE_LINK1"/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Fechas importantes</w:t>
      </w:r>
    </w:p>
    <w:p w14:paraId="77EE027B" w14:textId="44B251A3" w:rsidR="00562107" w:rsidRDefault="00570A19" w:rsidP="00562107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Envío de resúmenes: </w:t>
      </w:r>
      <w:r w:rsidR="00905E1C">
        <w:rPr>
          <w:rFonts w:ascii="Arial" w:eastAsia="Times New Roman" w:hAnsi="Arial" w:cs="Arial"/>
          <w:kern w:val="0"/>
          <w:lang w:eastAsia="es-MX"/>
          <w14:ligatures w14:val="none"/>
        </w:rPr>
        <w:t>24</w:t>
      </w: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febrero al 10 de abril de 2026</w:t>
      </w:r>
    </w:p>
    <w:p w14:paraId="766578CE" w14:textId="77777777" w:rsidR="00562107" w:rsidRDefault="00570A19" w:rsidP="00562107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Publicación de ponencias aceptadas: 17 de abril de 2026</w:t>
      </w:r>
    </w:p>
    <w:p w14:paraId="4E6639F1" w14:textId="77777777" w:rsidR="00562107" w:rsidRDefault="00570A19" w:rsidP="00562107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Publicación del programa general: 24 de abril de 2026</w:t>
      </w:r>
    </w:p>
    <w:p w14:paraId="6E59188E" w14:textId="6524C353" w:rsidR="00570A19" w:rsidRDefault="00570A19" w:rsidP="00562107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62107">
        <w:rPr>
          <w:rFonts w:ascii="Arial" w:eastAsia="Times New Roman" w:hAnsi="Arial" w:cs="Arial"/>
          <w:kern w:val="0"/>
          <w:lang w:eastAsia="es-MX"/>
          <w14:ligatures w14:val="none"/>
        </w:rPr>
        <w:t>Realización del congreso: 27 al 30 de abril de 2026</w:t>
      </w:r>
    </w:p>
    <w:p w14:paraId="53B0F6C0" w14:textId="77777777" w:rsidR="00920AF9" w:rsidRDefault="00920AF9" w:rsidP="00920AF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6223202" w14:textId="77777777" w:rsidR="00920AF9" w:rsidRPr="00920AF9" w:rsidRDefault="00920AF9" w:rsidP="00920AF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bookmarkEnd w:id="0"/>
    <w:p w14:paraId="6B0FFEA9" w14:textId="3F0ECA0A" w:rsidR="00570A19" w:rsidRPr="00570A19" w:rsidRDefault="00570A19" w:rsidP="00570A19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FA99BFE" w14:textId="77777777" w:rsidR="00570A19" w:rsidRPr="00570A19" w:rsidRDefault="00570A19" w:rsidP="00570A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Publicación</w:t>
      </w:r>
    </w:p>
    <w:p w14:paraId="075B3761" w14:textId="5741842E" w:rsidR="00570A19" w:rsidRDefault="00570A19" w:rsidP="00F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 xml:space="preserve">Los trabajos completos podrán enviarse para evaluación y posible publicación en número especial de revista </w:t>
      </w:r>
      <w:r w:rsidRPr="002C4BA5">
        <w:rPr>
          <w:rFonts w:ascii="Arial" w:eastAsia="Times New Roman" w:hAnsi="Arial" w:cs="Arial"/>
          <w:kern w:val="0"/>
          <w:lang w:eastAsia="es-MX"/>
          <w14:ligatures w14:val="none"/>
        </w:rPr>
        <w:t xml:space="preserve">NOVA RUA </w:t>
      </w: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conforme a los lineamientos establecidos</w:t>
      </w:r>
      <w:r w:rsidR="0056210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dicha revista</w:t>
      </w:r>
      <w:r w:rsidRPr="00570A19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08FD9202" w14:textId="77777777" w:rsidR="009213E9" w:rsidRPr="00570A19" w:rsidRDefault="009213E9" w:rsidP="00F440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E1F8508" w14:textId="77777777" w:rsidR="009213E9" w:rsidRDefault="009213E9" w:rsidP="00622F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5B8FF38" w14:textId="02D70676" w:rsidR="00622FA8" w:rsidRDefault="00570A19" w:rsidP="00622F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570A19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Comité Organizador</w:t>
      </w:r>
    </w:p>
    <w:p w14:paraId="267C3A74" w14:textId="77777777" w:rsidR="00997DAB" w:rsidRDefault="00570A19" w:rsidP="00997DAB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2C4BA5">
        <w:rPr>
          <w:rFonts w:ascii="Arial" w:hAnsi="Arial" w:cs="Arial"/>
          <w:color w:val="000000" w:themeColor="text1"/>
        </w:rPr>
        <w:br/>
        <w:t xml:space="preserve">Dr. Jesús </w:t>
      </w:r>
      <w:r w:rsidR="000E4EA8">
        <w:rPr>
          <w:rFonts w:ascii="Arial" w:hAnsi="Arial" w:cs="Arial"/>
          <w:color w:val="000000" w:themeColor="text1"/>
        </w:rPr>
        <w:t xml:space="preserve">Alberto </w:t>
      </w:r>
      <w:r w:rsidRPr="002C4BA5">
        <w:rPr>
          <w:rFonts w:ascii="Arial" w:hAnsi="Arial" w:cs="Arial"/>
          <w:color w:val="000000" w:themeColor="text1"/>
        </w:rPr>
        <w:t>Urrutia</w:t>
      </w:r>
      <w:r w:rsidR="000E4EA8">
        <w:rPr>
          <w:rFonts w:ascii="Arial" w:hAnsi="Arial" w:cs="Arial"/>
          <w:color w:val="000000"/>
        </w:rPr>
        <w:t xml:space="preserve"> de la Garza </w:t>
      </w:r>
      <w:r w:rsidR="001C57F6" w:rsidRPr="002C4BA5">
        <w:rPr>
          <w:rFonts w:ascii="Arial" w:hAnsi="Arial" w:cs="Arial"/>
          <w:color w:val="000000" w:themeColor="text1"/>
        </w:rPr>
        <w:t>(</w:t>
      </w:r>
      <w:r w:rsidR="001C57F6" w:rsidRPr="002C4BA5">
        <w:rPr>
          <w:rFonts w:ascii="Arial" w:hAnsi="Arial" w:cs="Arial"/>
          <w:color w:val="000000"/>
        </w:rPr>
        <w:t>Organizador general del evento)</w:t>
      </w:r>
      <w:r w:rsidRPr="002C4BA5">
        <w:rPr>
          <w:rFonts w:ascii="Arial" w:hAnsi="Arial" w:cs="Arial"/>
          <w:color w:val="000000" w:themeColor="text1"/>
        </w:rPr>
        <w:br/>
        <w:t>Dr. Ulises Mendoza</w:t>
      </w:r>
      <w:r w:rsidR="000E4EA8">
        <w:rPr>
          <w:rFonts w:ascii="Arial" w:hAnsi="Arial" w:cs="Arial"/>
          <w:color w:val="000000" w:themeColor="text1"/>
        </w:rPr>
        <w:t xml:space="preserve"> Arvizo</w:t>
      </w:r>
      <w:r w:rsidRPr="002C4BA5">
        <w:rPr>
          <w:rFonts w:ascii="Arial" w:hAnsi="Arial" w:cs="Arial"/>
          <w:color w:val="000000"/>
        </w:rPr>
        <w:t xml:space="preserve"> </w:t>
      </w:r>
      <w:r w:rsidRPr="002C4BA5">
        <w:rPr>
          <w:rFonts w:ascii="Arial" w:hAnsi="Arial" w:cs="Arial"/>
          <w:color w:val="000000" w:themeColor="text1"/>
        </w:rPr>
        <w:t>(</w:t>
      </w:r>
      <w:r w:rsidR="001C57F6" w:rsidRPr="002C4BA5">
        <w:rPr>
          <w:rFonts w:ascii="Arial" w:hAnsi="Arial" w:cs="Arial"/>
          <w:color w:val="000000"/>
        </w:rPr>
        <w:t xml:space="preserve">Organizador general </w:t>
      </w:r>
      <w:r w:rsidRPr="002C4BA5">
        <w:rPr>
          <w:rFonts w:ascii="Arial" w:hAnsi="Arial" w:cs="Arial"/>
          <w:color w:val="000000"/>
        </w:rPr>
        <w:t>del evento)</w:t>
      </w:r>
      <w:r w:rsidRPr="002C4BA5">
        <w:rPr>
          <w:rFonts w:ascii="Arial" w:hAnsi="Arial" w:cs="Arial"/>
          <w:color w:val="000000" w:themeColor="text1"/>
        </w:rPr>
        <w:br/>
        <w:t xml:space="preserve">Dr. </w:t>
      </w:r>
      <w:r w:rsidR="000E4EA8">
        <w:rPr>
          <w:rFonts w:ascii="Arial" w:hAnsi="Arial" w:cs="Arial"/>
          <w:color w:val="000000" w:themeColor="text1"/>
        </w:rPr>
        <w:t xml:space="preserve">Luis </w:t>
      </w:r>
      <w:r w:rsidRPr="002C4BA5">
        <w:rPr>
          <w:rFonts w:ascii="Arial" w:hAnsi="Arial" w:cs="Arial"/>
          <w:color w:val="000000" w:themeColor="text1"/>
        </w:rPr>
        <w:t xml:space="preserve">Daniel Azpeitia </w:t>
      </w:r>
      <w:r w:rsidR="000E4EA8">
        <w:rPr>
          <w:rFonts w:ascii="Arial" w:hAnsi="Arial" w:cs="Arial"/>
          <w:color w:val="000000" w:themeColor="text1"/>
        </w:rPr>
        <w:t xml:space="preserve">Herrera </w:t>
      </w:r>
      <w:r w:rsidR="001C57F6" w:rsidRPr="002C4BA5">
        <w:rPr>
          <w:rFonts w:ascii="Arial" w:hAnsi="Arial" w:cs="Arial"/>
          <w:color w:val="000000" w:themeColor="text1"/>
        </w:rPr>
        <w:t>(</w:t>
      </w:r>
      <w:r w:rsidR="001C57F6" w:rsidRPr="002C4BA5">
        <w:rPr>
          <w:rFonts w:ascii="Arial" w:hAnsi="Arial" w:cs="Arial"/>
          <w:color w:val="000000"/>
        </w:rPr>
        <w:t>Organizador general del evento)</w:t>
      </w:r>
      <w:r w:rsidRPr="002C4BA5">
        <w:rPr>
          <w:rFonts w:ascii="Arial" w:hAnsi="Arial" w:cs="Arial"/>
          <w:color w:val="000000" w:themeColor="text1"/>
        </w:rPr>
        <w:br/>
        <w:t>Dr. Carlos</w:t>
      </w:r>
      <w:r w:rsidR="0039759E">
        <w:rPr>
          <w:rFonts w:ascii="Arial" w:hAnsi="Arial" w:cs="Arial"/>
          <w:color w:val="000000" w:themeColor="text1"/>
        </w:rPr>
        <w:t xml:space="preserve"> Jesús</w:t>
      </w:r>
      <w:r w:rsidRPr="002C4BA5">
        <w:rPr>
          <w:rFonts w:ascii="Arial" w:hAnsi="Arial" w:cs="Arial"/>
          <w:color w:val="000000" w:themeColor="text1"/>
        </w:rPr>
        <w:t xml:space="preserve"> González </w:t>
      </w:r>
      <w:r w:rsidR="0039759E">
        <w:rPr>
          <w:rFonts w:ascii="Arial" w:hAnsi="Arial" w:cs="Arial"/>
          <w:color w:val="000000" w:themeColor="text1"/>
        </w:rPr>
        <w:t>Macias</w:t>
      </w:r>
      <w:r w:rsidR="00086F5B">
        <w:rPr>
          <w:rFonts w:ascii="Arial" w:hAnsi="Arial" w:cs="Arial"/>
          <w:color w:val="000000" w:themeColor="text1"/>
        </w:rPr>
        <w:t xml:space="preserve"> </w:t>
      </w:r>
      <w:r w:rsidRPr="002C4BA5">
        <w:rPr>
          <w:rFonts w:ascii="Arial" w:hAnsi="Arial" w:cs="Arial"/>
          <w:color w:val="000000" w:themeColor="text1"/>
        </w:rPr>
        <w:br/>
        <w:t xml:space="preserve">Dr. Luis Adrián Lozoya </w:t>
      </w:r>
      <w:r w:rsidR="0039759E">
        <w:rPr>
          <w:rFonts w:ascii="Arial" w:hAnsi="Arial" w:cs="Arial"/>
          <w:color w:val="000000" w:themeColor="text1"/>
        </w:rPr>
        <w:t xml:space="preserve">Muñoz </w:t>
      </w:r>
    </w:p>
    <w:p w14:paraId="5F8E1861" w14:textId="596F8633" w:rsidR="001C57F6" w:rsidRPr="00997DAB" w:rsidRDefault="000335D6" w:rsidP="00997DAB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 w:rsidRPr="002C4BA5">
        <w:rPr>
          <w:rFonts w:ascii="Arial" w:hAnsi="Arial" w:cs="Arial"/>
          <w:color w:val="000000" w:themeColor="text1"/>
        </w:rPr>
        <w:t xml:space="preserve">Dra. Sixta Cobos Floriano </w:t>
      </w:r>
      <w:r w:rsidR="00570A19" w:rsidRPr="002C4BA5">
        <w:rPr>
          <w:rFonts w:ascii="Arial" w:hAnsi="Arial" w:cs="Arial"/>
          <w:color w:val="000000" w:themeColor="text1"/>
        </w:rPr>
        <w:br/>
        <w:t xml:space="preserve">Mtra. Adriana Reyes </w:t>
      </w:r>
      <w:r w:rsidR="0039759E">
        <w:rPr>
          <w:rFonts w:ascii="Arial" w:hAnsi="Arial" w:cs="Arial"/>
          <w:color w:val="000000" w:themeColor="text1"/>
        </w:rPr>
        <w:t>Sánchez</w:t>
      </w:r>
      <w:r w:rsidR="00570A19" w:rsidRPr="002C4BA5">
        <w:rPr>
          <w:rFonts w:ascii="Arial" w:hAnsi="Arial" w:cs="Arial"/>
          <w:color w:val="000000" w:themeColor="text1"/>
        </w:rPr>
        <w:br/>
      </w:r>
      <w:r w:rsidR="001C57F6" w:rsidRPr="002C4BA5">
        <w:rPr>
          <w:rFonts w:ascii="Arial" w:hAnsi="Arial" w:cs="Arial"/>
          <w:color w:val="000000" w:themeColor="text1"/>
        </w:rPr>
        <w:t>Mtra. Ana Carolina Medina García</w:t>
      </w:r>
      <w:r w:rsidR="00570A19" w:rsidRPr="002C4BA5">
        <w:rPr>
          <w:rFonts w:ascii="Arial" w:hAnsi="Arial" w:cs="Arial"/>
          <w:color w:val="000000" w:themeColor="text1"/>
        </w:rPr>
        <w:t xml:space="preserve"> </w:t>
      </w:r>
    </w:p>
    <w:p w14:paraId="51C9F477" w14:textId="1A4149A1" w:rsidR="004512BB" w:rsidRDefault="004512BB" w:rsidP="00997DAB">
      <w:pPr>
        <w:spacing w:after="0" w:line="240" w:lineRule="auto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Mtra. Citlali Ozuna Angulo</w:t>
      </w:r>
    </w:p>
    <w:p w14:paraId="38B7EEA0" w14:textId="1C2DC610" w:rsidR="004512BB" w:rsidRPr="002C4BA5" w:rsidRDefault="004512BB" w:rsidP="00997DAB">
      <w:pPr>
        <w:spacing w:after="0" w:line="240" w:lineRule="auto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Mtra. Brisa Ivonne Trejo Caro</w:t>
      </w:r>
    </w:p>
    <w:p w14:paraId="79FEB055" w14:textId="77777777" w:rsidR="00AC6C1E" w:rsidRDefault="00AC6C1E" w:rsidP="00997DAB">
      <w:pPr>
        <w:spacing w:after="0" w:line="240" w:lineRule="auto"/>
        <w:outlineLvl w:val="1"/>
        <w:rPr>
          <w:rFonts w:ascii="Arial" w:hAnsi="Arial" w:cs="Arial"/>
          <w:color w:val="000000"/>
        </w:rPr>
      </w:pPr>
    </w:p>
    <w:p w14:paraId="2D341407" w14:textId="77777777" w:rsidR="004512BB" w:rsidRPr="00A32660" w:rsidRDefault="004512BB" w:rsidP="00997DAB">
      <w:pPr>
        <w:spacing w:after="0" w:line="240" w:lineRule="auto"/>
        <w:outlineLvl w:val="1"/>
        <w:rPr>
          <w:rFonts w:ascii="Arial" w:hAnsi="Arial" w:cs="Arial"/>
          <w:color w:val="000000" w:themeColor="text1"/>
        </w:rPr>
      </w:pPr>
    </w:p>
    <w:p w14:paraId="2EB5304D" w14:textId="77777777" w:rsidR="00AC6C1E" w:rsidRPr="00A32660" w:rsidRDefault="00AC6C1E" w:rsidP="008F2D40">
      <w:pPr>
        <w:spacing w:after="0" w:line="240" w:lineRule="auto"/>
        <w:outlineLvl w:val="1"/>
        <w:rPr>
          <w:rFonts w:ascii="Arial" w:hAnsi="Arial" w:cs="Arial"/>
          <w:color w:val="000000" w:themeColor="text1"/>
        </w:rPr>
      </w:pPr>
    </w:p>
    <w:sectPr w:rsidR="00AC6C1E" w:rsidRPr="00A32660" w:rsidSect="008E0FA5">
      <w:headerReference w:type="default" r:id="rId11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8990" w14:textId="77777777" w:rsidR="00492654" w:rsidRDefault="00492654" w:rsidP="009B49CD">
      <w:pPr>
        <w:spacing w:after="0" w:line="240" w:lineRule="auto"/>
      </w:pPr>
      <w:r>
        <w:separator/>
      </w:r>
    </w:p>
  </w:endnote>
  <w:endnote w:type="continuationSeparator" w:id="0">
    <w:p w14:paraId="30DADF0D" w14:textId="77777777" w:rsidR="00492654" w:rsidRDefault="00492654" w:rsidP="009B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E2B1" w14:textId="77777777" w:rsidR="00492654" w:rsidRDefault="00492654" w:rsidP="009B49CD">
      <w:pPr>
        <w:spacing w:after="0" w:line="240" w:lineRule="auto"/>
      </w:pPr>
      <w:r>
        <w:separator/>
      </w:r>
    </w:p>
  </w:footnote>
  <w:footnote w:type="continuationSeparator" w:id="0">
    <w:p w14:paraId="167A1498" w14:textId="77777777" w:rsidR="00492654" w:rsidRDefault="00492654" w:rsidP="009B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755E" w14:textId="224994F0" w:rsidR="009B49CD" w:rsidRDefault="009B49C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3873D" wp14:editId="156F8262">
          <wp:simplePos x="0" y="0"/>
          <wp:positionH relativeFrom="column">
            <wp:posOffset>-1051560</wp:posOffset>
          </wp:positionH>
          <wp:positionV relativeFrom="paragraph">
            <wp:posOffset>-430530</wp:posOffset>
          </wp:positionV>
          <wp:extent cx="7877810" cy="1478280"/>
          <wp:effectExtent l="0" t="0" r="0" b="0"/>
          <wp:wrapThrough wrapText="bothSides">
            <wp:wrapPolygon edited="0">
              <wp:start x="0" y="0"/>
              <wp:lineTo x="0" y="21340"/>
              <wp:lineTo x="21555" y="21340"/>
              <wp:lineTo x="21555" y="0"/>
              <wp:lineTo x="0" y="0"/>
            </wp:wrapPolygon>
          </wp:wrapThrough>
          <wp:docPr id="12769356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35626" name="Imagen 1276935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810" cy="147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985"/>
    <w:multiLevelType w:val="multilevel"/>
    <w:tmpl w:val="C32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759A3"/>
    <w:multiLevelType w:val="hybridMultilevel"/>
    <w:tmpl w:val="1DEC2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228C4"/>
    <w:multiLevelType w:val="hybridMultilevel"/>
    <w:tmpl w:val="5B7633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E7A3E"/>
    <w:multiLevelType w:val="hybridMultilevel"/>
    <w:tmpl w:val="E5A6C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77415"/>
    <w:multiLevelType w:val="multilevel"/>
    <w:tmpl w:val="2038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415B3"/>
    <w:multiLevelType w:val="hybridMultilevel"/>
    <w:tmpl w:val="72801D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3322F"/>
    <w:multiLevelType w:val="multilevel"/>
    <w:tmpl w:val="0876E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746DFD"/>
    <w:multiLevelType w:val="hybridMultilevel"/>
    <w:tmpl w:val="CD78F658"/>
    <w:lvl w:ilvl="0" w:tplc="0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A42635"/>
    <w:multiLevelType w:val="hybridMultilevel"/>
    <w:tmpl w:val="F51E0E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E3DDF"/>
    <w:multiLevelType w:val="hybridMultilevel"/>
    <w:tmpl w:val="B7F82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40182"/>
    <w:multiLevelType w:val="hybridMultilevel"/>
    <w:tmpl w:val="06043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159036">
    <w:abstractNumId w:val="0"/>
  </w:num>
  <w:num w:numId="2" w16cid:durableId="2034915505">
    <w:abstractNumId w:val="6"/>
  </w:num>
  <w:num w:numId="3" w16cid:durableId="597250200">
    <w:abstractNumId w:val="4"/>
  </w:num>
  <w:num w:numId="4" w16cid:durableId="165443466">
    <w:abstractNumId w:val="2"/>
  </w:num>
  <w:num w:numId="5" w16cid:durableId="888884415">
    <w:abstractNumId w:val="10"/>
  </w:num>
  <w:num w:numId="6" w16cid:durableId="1870753914">
    <w:abstractNumId w:val="1"/>
  </w:num>
  <w:num w:numId="7" w16cid:durableId="984698707">
    <w:abstractNumId w:val="8"/>
  </w:num>
  <w:num w:numId="8" w16cid:durableId="1158495578">
    <w:abstractNumId w:val="5"/>
  </w:num>
  <w:num w:numId="9" w16cid:durableId="870189154">
    <w:abstractNumId w:val="3"/>
  </w:num>
  <w:num w:numId="10" w16cid:durableId="588120113">
    <w:abstractNumId w:val="9"/>
  </w:num>
  <w:num w:numId="11" w16cid:durableId="1659844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9"/>
    <w:rsid w:val="000335D6"/>
    <w:rsid w:val="000540D5"/>
    <w:rsid w:val="00086F5B"/>
    <w:rsid w:val="000E4EA8"/>
    <w:rsid w:val="001C57F6"/>
    <w:rsid w:val="00222D37"/>
    <w:rsid w:val="002C4BA5"/>
    <w:rsid w:val="0039759E"/>
    <w:rsid w:val="004512BB"/>
    <w:rsid w:val="00492654"/>
    <w:rsid w:val="00562107"/>
    <w:rsid w:val="00570A19"/>
    <w:rsid w:val="00622FA8"/>
    <w:rsid w:val="00624901"/>
    <w:rsid w:val="00672EC1"/>
    <w:rsid w:val="00691D30"/>
    <w:rsid w:val="007771EF"/>
    <w:rsid w:val="008A3F1F"/>
    <w:rsid w:val="008A4640"/>
    <w:rsid w:val="008E0FA5"/>
    <w:rsid w:val="008F2D40"/>
    <w:rsid w:val="00905E1C"/>
    <w:rsid w:val="00920AF9"/>
    <w:rsid w:val="009213E9"/>
    <w:rsid w:val="00997DAB"/>
    <w:rsid w:val="009B49CD"/>
    <w:rsid w:val="00A32660"/>
    <w:rsid w:val="00AA516F"/>
    <w:rsid w:val="00AC6C1E"/>
    <w:rsid w:val="00BE3F85"/>
    <w:rsid w:val="00C24047"/>
    <w:rsid w:val="00C86623"/>
    <w:rsid w:val="00D23EC1"/>
    <w:rsid w:val="00D622F4"/>
    <w:rsid w:val="00D841FA"/>
    <w:rsid w:val="00DA7BD9"/>
    <w:rsid w:val="00DC38F7"/>
    <w:rsid w:val="00E445F7"/>
    <w:rsid w:val="00E639BA"/>
    <w:rsid w:val="00EA54A9"/>
    <w:rsid w:val="00F07B6F"/>
    <w:rsid w:val="00F440F4"/>
    <w:rsid w:val="00F4696C"/>
    <w:rsid w:val="00F81993"/>
    <w:rsid w:val="00F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24FAD"/>
  <w15:chartTrackingRefBased/>
  <w15:docId w15:val="{F793C137-2F3F-4347-9A80-39A993F7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7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7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A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A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A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A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A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A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A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0A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A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A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0A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570A1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70A1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4BA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B49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9CD"/>
  </w:style>
  <w:style w:type="paragraph" w:styleId="Piedepgina">
    <w:name w:val="footer"/>
    <w:basedOn w:val="Normal"/>
    <w:link w:val="PiedepginaCar"/>
    <w:uiPriority w:val="99"/>
    <w:unhideWhenUsed/>
    <w:rsid w:val="009B49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ca@uacj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onferencias.uacj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ica@uacj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ferencias.uacj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744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 Azpeitia Herrera</dc:creator>
  <cp:keywords/>
  <dc:description/>
  <cp:lastModifiedBy>Luis Daniel Azpeitia Herrera</cp:lastModifiedBy>
  <cp:revision>34</cp:revision>
  <dcterms:created xsi:type="dcterms:W3CDTF">2026-02-17T17:11:00Z</dcterms:created>
  <dcterms:modified xsi:type="dcterms:W3CDTF">2026-02-24T15:51:00Z</dcterms:modified>
</cp:coreProperties>
</file>