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744C" w14:textId="77777777" w:rsidR="00E01AA3" w:rsidRDefault="00E01AA3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</w:p>
    <w:p w14:paraId="4BA4F5BB" w14:textId="21C30E75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Título en español:</w:t>
      </w:r>
    </w:p>
    <w:p w14:paraId="13585C83" w14:textId="3FE1D7FE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</w:p>
    <w:p w14:paraId="56281346" w14:textId="181C859B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Título en inglés:</w:t>
      </w:r>
    </w:p>
    <w:p w14:paraId="026BDEA4" w14:textId="77777777" w:rsidR="00E23067" w:rsidRPr="0068382E" w:rsidRDefault="00E23067" w:rsidP="00E23067">
      <w:pPr>
        <w:pStyle w:val="nath"/>
        <w:spacing w:after="0" w:line="240" w:lineRule="auto"/>
        <w:rPr>
          <w:rFonts w:ascii="Arial" w:hAnsi="Arial" w:cs="Arial"/>
        </w:rPr>
      </w:pPr>
    </w:p>
    <w:p w14:paraId="2A46FA62" w14:textId="1273E02D" w:rsidR="00B2353B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Autor:</w:t>
      </w:r>
    </w:p>
    <w:p w14:paraId="39037ADB" w14:textId="5772519F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bookmarkStart w:id="0" w:name="_Hlk17982956"/>
      <w:r w:rsidRPr="0068382E">
        <w:rPr>
          <w:rFonts w:ascii="Arial" w:hAnsi="Arial" w:cs="Arial"/>
        </w:rPr>
        <w:t>Grado académico</w:t>
      </w:r>
      <w:r w:rsidR="00571D9A">
        <w:rPr>
          <w:rFonts w:ascii="Arial" w:hAnsi="Arial" w:cs="Arial"/>
        </w:rPr>
        <w:t>:</w:t>
      </w:r>
    </w:p>
    <w:p w14:paraId="25F22AF6" w14:textId="1EA8698A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Adscripción:</w:t>
      </w:r>
    </w:p>
    <w:p w14:paraId="3DE58D5A" w14:textId="6691B65E" w:rsidR="00E23067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Correo electrónico:</w:t>
      </w:r>
    </w:p>
    <w:p w14:paraId="7F0E12B4" w14:textId="21B03775" w:rsidR="002B3C3B" w:rsidRPr="0068382E" w:rsidRDefault="002B3C3B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ORCID ID:</w:t>
      </w:r>
    </w:p>
    <w:p w14:paraId="05D99CDE" w14:textId="7311E07B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Breve semblanza:</w:t>
      </w:r>
    </w:p>
    <w:bookmarkEnd w:id="0"/>
    <w:p w14:paraId="0FDDCFCA" w14:textId="4B792AA9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</w:p>
    <w:p w14:paraId="02666AAB" w14:textId="01B9DE08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proofErr w:type="gramStart"/>
      <w:r w:rsidRPr="0068382E">
        <w:rPr>
          <w:rFonts w:ascii="Arial" w:hAnsi="Arial" w:cs="Arial"/>
        </w:rPr>
        <w:t>Co-Autor</w:t>
      </w:r>
      <w:proofErr w:type="gramEnd"/>
      <w:r w:rsidRPr="0068382E">
        <w:rPr>
          <w:rFonts w:ascii="Arial" w:hAnsi="Arial" w:cs="Arial"/>
        </w:rPr>
        <w:t xml:space="preserve"> 1:</w:t>
      </w:r>
    </w:p>
    <w:p w14:paraId="44D44694" w14:textId="57B21308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Grado académico</w:t>
      </w:r>
      <w:r w:rsidR="00571D9A">
        <w:rPr>
          <w:rFonts w:ascii="Arial" w:hAnsi="Arial" w:cs="Arial"/>
        </w:rPr>
        <w:t>:</w:t>
      </w:r>
    </w:p>
    <w:p w14:paraId="1EA482F2" w14:textId="77777777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Adscripción:</w:t>
      </w:r>
    </w:p>
    <w:p w14:paraId="284035F6" w14:textId="004C3EB4" w:rsidR="00E23067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Correo electrónico:</w:t>
      </w:r>
    </w:p>
    <w:p w14:paraId="080E1F8A" w14:textId="5A9B3B0F" w:rsidR="002B3C3B" w:rsidRPr="0068382E" w:rsidRDefault="002B3C3B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ORCID ID:</w:t>
      </w:r>
    </w:p>
    <w:p w14:paraId="52878DBB" w14:textId="691563B8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Breve semblanza:</w:t>
      </w:r>
    </w:p>
    <w:p w14:paraId="749F6EEB" w14:textId="236F2ED9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</w:p>
    <w:p w14:paraId="18EBB81C" w14:textId="77777777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proofErr w:type="gramStart"/>
      <w:r w:rsidRPr="0068382E">
        <w:rPr>
          <w:rFonts w:ascii="Arial" w:hAnsi="Arial" w:cs="Arial"/>
        </w:rPr>
        <w:t>Co-Autor</w:t>
      </w:r>
      <w:proofErr w:type="gramEnd"/>
      <w:r w:rsidRPr="0068382E">
        <w:rPr>
          <w:rFonts w:ascii="Arial" w:hAnsi="Arial" w:cs="Arial"/>
        </w:rPr>
        <w:t xml:space="preserve"> 1:</w:t>
      </w:r>
    </w:p>
    <w:p w14:paraId="2602B735" w14:textId="659104AD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Grado académico</w:t>
      </w:r>
      <w:r w:rsidR="00571D9A">
        <w:rPr>
          <w:rFonts w:ascii="Arial" w:hAnsi="Arial" w:cs="Arial"/>
        </w:rPr>
        <w:t>:</w:t>
      </w:r>
    </w:p>
    <w:p w14:paraId="513B2619" w14:textId="77777777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Adscripción:</w:t>
      </w:r>
    </w:p>
    <w:p w14:paraId="65316F9C" w14:textId="103590AF" w:rsidR="00E23067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Correo electrónico:</w:t>
      </w:r>
    </w:p>
    <w:p w14:paraId="71FC4211" w14:textId="1181CCF5" w:rsidR="002B3C3B" w:rsidRPr="0068382E" w:rsidRDefault="002B3C3B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ORCID ID:</w:t>
      </w:r>
    </w:p>
    <w:p w14:paraId="7B650FDF" w14:textId="3493AE68" w:rsidR="00E23067" w:rsidRPr="0068382E" w:rsidRDefault="00E23067" w:rsidP="00703B9E">
      <w:pPr>
        <w:pStyle w:val="nath"/>
        <w:spacing w:after="0" w:line="240" w:lineRule="auto"/>
        <w:jc w:val="center"/>
        <w:rPr>
          <w:rFonts w:ascii="Arial" w:hAnsi="Arial" w:cs="Arial"/>
        </w:rPr>
      </w:pPr>
      <w:r w:rsidRPr="0068382E">
        <w:rPr>
          <w:rFonts w:ascii="Arial" w:hAnsi="Arial" w:cs="Arial"/>
        </w:rPr>
        <w:t>Breve semblanza:</w:t>
      </w:r>
    </w:p>
    <w:p w14:paraId="4B01501C" w14:textId="77777777" w:rsidR="00E23067" w:rsidRDefault="00E23067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43813C4C" w14:textId="77777777" w:rsidR="00E23067" w:rsidRDefault="00E23067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0EC301FE" w14:textId="6A3015A8" w:rsidR="008744DA" w:rsidRDefault="008744DA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51BBCA90" w14:textId="2C56CBCF" w:rsidR="008744DA" w:rsidRDefault="008744DA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18D58158" w14:textId="06D875B8" w:rsidR="008744DA" w:rsidRDefault="008744DA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3928B7CF" w14:textId="20D9F72E" w:rsidR="00E23067" w:rsidRDefault="00E23067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64EC5249" w14:textId="591DABA9" w:rsidR="0068382E" w:rsidRDefault="0068382E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624F56DF" w14:textId="18C4991B" w:rsidR="0068382E" w:rsidRDefault="0068382E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49327075" w14:textId="2F111591" w:rsidR="0068382E" w:rsidRDefault="0068382E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3D752614" w14:textId="37666C35" w:rsidR="0068382E" w:rsidRDefault="0068382E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6F520345" w14:textId="6E56C5AB" w:rsidR="0068382E" w:rsidRDefault="0068382E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11EA1AD9" w14:textId="5D14B5B2" w:rsidR="003D1F3F" w:rsidRDefault="003D1F3F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26281422" w14:textId="77777777" w:rsidR="005B17AA" w:rsidRDefault="005B17AA" w:rsidP="002B3C3B">
      <w:pPr>
        <w:pStyle w:val="nath"/>
        <w:spacing w:after="0" w:line="240" w:lineRule="auto"/>
        <w:rPr>
          <w:sz w:val="40"/>
          <w:szCs w:val="40"/>
        </w:rPr>
      </w:pPr>
    </w:p>
    <w:p w14:paraId="539AD0F8" w14:textId="134BC3F5" w:rsidR="00FD702B" w:rsidRPr="0068382E" w:rsidRDefault="001A1FC6" w:rsidP="0068382E">
      <w:pPr>
        <w:pStyle w:val="nath"/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68382E">
        <w:rPr>
          <w:rFonts w:ascii="Arial" w:hAnsi="Arial" w:cs="Arial"/>
          <w:sz w:val="28"/>
          <w:szCs w:val="28"/>
        </w:rPr>
        <w:t>T</w:t>
      </w:r>
      <w:r w:rsidR="003264BB" w:rsidRPr="0068382E">
        <w:rPr>
          <w:rFonts w:ascii="Arial" w:hAnsi="Arial" w:cs="Arial"/>
          <w:sz w:val="28"/>
          <w:szCs w:val="28"/>
        </w:rPr>
        <w:t>í</w:t>
      </w:r>
      <w:r w:rsidRPr="0068382E">
        <w:rPr>
          <w:rFonts w:ascii="Arial" w:hAnsi="Arial" w:cs="Arial"/>
          <w:sz w:val="28"/>
          <w:szCs w:val="28"/>
        </w:rPr>
        <w:t>tulo (</w:t>
      </w:r>
      <w:r w:rsidR="008744DA" w:rsidRPr="0068382E">
        <w:rPr>
          <w:rFonts w:ascii="Arial" w:hAnsi="Arial" w:cs="Arial"/>
          <w:sz w:val="28"/>
          <w:szCs w:val="28"/>
        </w:rPr>
        <w:t>Arial</w:t>
      </w:r>
      <w:r w:rsidRPr="0068382E">
        <w:rPr>
          <w:rFonts w:ascii="Arial" w:hAnsi="Arial" w:cs="Arial"/>
          <w:sz w:val="28"/>
          <w:szCs w:val="28"/>
        </w:rPr>
        <w:t xml:space="preserve"> </w:t>
      </w:r>
      <w:r w:rsidR="0068382E">
        <w:rPr>
          <w:rFonts w:ascii="Arial" w:hAnsi="Arial" w:cs="Arial"/>
          <w:sz w:val="28"/>
          <w:szCs w:val="28"/>
        </w:rPr>
        <w:t>14</w:t>
      </w:r>
      <w:r w:rsidRPr="0068382E">
        <w:rPr>
          <w:rFonts w:ascii="Arial" w:hAnsi="Arial" w:cs="Arial"/>
          <w:sz w:val="28"/>
          <w:szCs w:val="28"/>
        </w:rPr>
        <w:t xml:space="preserve">, normal, </w:t>
      </w:r>
      <w:r w:rsidR="00FD702B" w:rsidRPr="0068382E">
        <w:rPr>
          <w:rFonts w:ascii="Arial" w:hAnsi="Arial" w:cs="Arial"/>
          <w:sz w:val="28"/>
          <w:szCs w:val="28"/>
        </w:rPr>
        <w:t>Centrado con interlineado sencillo)</w:t>
      </w:r>
    </w:p>
    <w:p w14:paraId="7E932C9F" w14:textId="654EC89D" w:rsidR="00116593" w:rsidRPr="0068382E" w:rsidRDefault="008518FB" w:rsidP="0068382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68382E">
        <w:rPr>
          <w:rFonts w:ascii="Arial" w:hAnsi="Arial" w:cs="Arial"/>
          <w:sz w:val="24"/>
          <w:szCs w:val="24"/>
        </w:rPr>
        <w:t>Título</w:t>
      </w:r>
      <w:r w:rsidR="001A1FC6" w:rsidRPr="0068382E">
        <w:rPr>
          <w:rFonts w:ascii="Arial" w:hAnsi="Arial" w:cs="Arial"/>
          <w:sz w:val="24"/>
          <w:szCs w:val="24"/>
        </w:rPr>
        <w:t xml:space="preserve"> en </w:t>
      </w:r>
      <w:r w:rsidR="003264BB" w:rsidRPr="0068382E">
        <w:rPr>
          <w:rFonts w:ascii="Arial" w:hAnsi="Arial" w:cs="Arial"/>
          <w:sz w:val="24"/>
          <w:szCs w:val="24"/>
        </w:rPr>
        <w:t>inglés</w:t>
      </w:r>
      <w:r w:rsidR="001A1FC6" w:rsidRPr="0068382E">
        <w:rPr>
          <w:rFonts w:ascii="Arial" w:hAnsi="Arial" w:cs="Arial"/>
          <w:sz w:val="24"/>
          <w:szCs w:val="24"/>
        </w:rPr>
        <w:t xml:space="preserve"> (</w:t>
      </w:r>
      <w:r w:rsidR="0068382E" w:rsidRPr="0068382E">
        <w:rPr>
          <w:rFonts w:ascii="Arial" w:hAnsi="Arial" w:cs="Arial"/>
          <w:sz w:val="24"/>
          <w:szCs w:val="24"/>
        </w:rPr>
        <w:t>Arial</w:t>
      </w:r>
      <w:r w:rsidR="001A1FC6" w:rsidRPr="0068382E">
        <w:rPr>
          <w:rFonts w:ascii="Arial" w:hAnsi="Arial" w:cs="Arial"/>
          <w:sz w:val="24"/>
          <w:szCs w:val="24"/>
        </w:rPr>
        <w:t xml:space="preserve"> 1</w:t>
      </w:r>
      <w:r w:rsidR="0068382E" w:rsidRPr="0068382E">
        <w:rPr>
          <w:rFonts w:ascii="Arial" w:hAnsi="Arial" w:cs="Arial"/>
          <w:sz w:val="24"/>
          <w:szCs w:val="24"/>
        </w:rPr>
        <w:t>2</w:t>
      </w:r>
      <w:r w:rsidR="001A1FC6" w:rsidRPr="0068382E">
        <w:rPr>
          <w:rFonts w:ascii="Arial" w:hAnsi="Arial" w:cs="Arial"/>
          <w:sz w:val="24"/>
          <w:szCs w:val="24"/>
        </w:rPr>
        <w:t>, normal, centrado con interlineado sencillo)</w:t>
      </w:r>
    </w:p>
    <w:p w14:paraId="22FAD929" w14:textId="77777777" w:rsidR="005B17AA" w:rsidRDefault="005B17AA" w:rsidP="005B17AA">
      <w:pPr>
        <w:pStyle w:val="Sinespaciado"/>
        <w:spacing w:before="120" w:after="120" w:line="360" w:lineRule="auto"/>
        <w:ind w:right="288"/>
        <w:rPr>
          <w:rFonts w:ascii="Arial" w:hAnsi="Arial" w:cs="Arial"/>
          <w:b/>
          <w:sz w:val="32"/>
          <w:szCs w:val="32"/>
        </w:rPr>
      </w:pPr>
    </w:p>
    <w:p w14:paraId="14AA10FF" w14:textId="3108358B" w:rsidR="004E4045" w:rsidRPr="00847FCD" w:rsidRDefault="00FD702B" w:rsidP="005B17AA">
      <w:pPr>
        <w:pStyle w:val="Sinespaciado"/>
        <w:spacing w:before="120" w:after="120" w:line="360" w:lineRule="auto"/>
        <w:ind w:right="288"/>
        <w:rPr>
          <w:rFonts w:ascii="Arial" w:hAnsi="Arial" w:cs="Arial"/>
          <w:color w:val="FF0000"/>
          <w:sz w:val="24"/>
          <w:szCs w:val="24"/>
          <w:lang w:val="en-US"/>
        </w:rPr>
      </w:pPr>
      <w:proofErr w:type="spellStart"/>
      <w:r w:rsidRPr="00847FCD">
        <w:rPr>
          <w:rFonts w:ascii="Arial" w:hAnsi="Arial" w:cs="Arial"/>
          <w:b/>
          <w:sz w:val="32"/>
          <w:szCs w:val="32"/>
          <w:lang w:val="en-US"/>
        </w:rPr>
        <w:t>R</w:t>
      </w:r>
      <w:r w:rsidR="00574B91" w:rsidRPr="00847FCD">
        <w:rPr>
          <w:rFonts w:ascii="Arial" w:hAnsi="Arial" w:cs="Arial"/>
          <w:b/>
          <w:sz w:val="24"/>
          <w:szCs w:val="24"/>
          <w:lang w:val="en-US"/>
        </w:rPr>
        <w:t>esumen</w:t>
      </w:r>
      <w:proofErr w:type="spellEnd"/>
    </w:p>
    <w:p w14:paraId="6156CDE4" w14:textId="28EE48B5" w:rsidR="003C6E55" w:rsidRPr="00E77FAB" w:rsidRDefault="003C6E55" w:rsidP="005B17AA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>amet</w:t>
      </w:r>
      <w:proofErr w:type="spellEnd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>consectetur</w:t>
      </w:r>
      <w:proofErr w:type="spellEnd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>adipiscing</w:t>
      </w:r>
      <w:proofErr w:type="spellEnd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>elit</w:t>
      </w:r>
      <w:proofErr w:type="spellEnd"/>
      <w:r w:rsidRPr="00847FCD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Sed quis ultrices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Praesent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id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lobortis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quis,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egestas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dolor. 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tempor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egestas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rhoncus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nunc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venenatis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ultrices.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Integer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eu urna eros.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erat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volutpat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Duis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mollis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pretium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ultrices.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Nulla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mi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porta.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Donec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posuere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Quisque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metus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massa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semper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 ex id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erat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scelerisque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>.</w:t>
      </w:r>
      <w:r w:rsidR="00CA71CE"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vulputate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sed eros a ultrices. </w:t>
      </w:r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Integer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felis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lorem. In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quis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auctor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tellus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sed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enim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Mauris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purus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eleifend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tortor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lobortis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semper.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Suspendisse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potenti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Praesent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iaculis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nibh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Curabitur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pellentesque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convallis sem.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Quisque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nibh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finibus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ac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accumsan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sit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amet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consequat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sapien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facilisis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vehicula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dapibus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Donec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ligula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ex et,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facilisis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iaculis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lorem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Nullam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ullamcorper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ex quis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fringilla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interdum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enim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ante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congue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="00847FCD">
        <w:rPr>
          <w:rFonts w:ascii="Arial" w:hAnsi="Arial" w:cs="Arial"/>
          <w:b/>
          <w:bCs/>
          <w:i/>
          <w:color w:val="000000"/>
          <w:sz w:val="24"/>
          <w:szCs w:val="24"/>
          <w:highlight w:val="yellow"/>
        </w:rPr>
        <w:t>2</w:t>
      </w:r>
      <w:r w:rsidR="00E77FAB" w:rsidRPr="00E77FAB">
        <w:rPr>
          <w:rFonts w:ascii="Arial" w:hAnsi="Arial" w:cs="Arial"/>
          <w:b/>
          <w:bCs/>
          <w:i/>
          <w:color w:val="000000"/>
          <w:sz w:val="24"/>
          <w:szCs w:val="24"/>
          <w:highlight w:val="yellow"/>
        </w:rPr>
        <w:t>50 palabras máximo</w:t>
      </w:r>
    </w:p>
    <w:p w14:paraId="49988BA0" w14:textId="58F3B569" w:rsidR="009078EE" w:rsidRPr="008744DA" w:rsidRDefault="001D4237" w:rsidP="005B17AA">
      <w:pPr>
        <w:pStyle w:val="Sinespaciado"/>
        <w:spacing w:before="120" w:after="12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744DA">
        <w:rPr>
          <w:rFonts w:ascii="Arial" w:hAnsi="Arial" w:cs="Arial"/>
          <w:b/>
          <w:sz w:val="32"/>
          <w:szCs w:val="32"/>
        </w:rPr>
        <w:t>P</w:t>
      </w:r>
      <w:r w:rsidRPr="008744DA">
        <w:rPr>
          <w:rFonts w:ascii="Arial" w:hAnsi="Arial" w:cs="Arial"/>
          <w:b/>
          <w:sz w:val="24"/>
          <w:szCs w:val="24"/>
        </w:rPr>
        <w:t xml:space="preserve">alabras clave: </w:t>
      </w:r>
      <w:r w:rsidRPr="008744DA">
        <w:rPr>
          <w:rFonts w:ascii="Arial" w:hAnsi="Arial" w:cs="Arial"/>
          <w:sz w:val="24"/>
          <w:szCs w:val="24"/>
        </w:rPr>
        <w:t>discriminación salarial, niveles educativos, frontera norte, mercado laboral.</w:t>
      </w:r>
      <w:r w:rsidRPr="008744DA">
        <w:rPr>
          <w:rFonts w:ascii="Arial" w:hAnsi="Arial" w:cs="Arial"/>
          <w:b/>
          <w:sz w:val="24"/>
          <w:szCs w:val="24"/>
        </w:rPr>
        <w:t xml:space="preserve"> </w:t>
      </w:r>
    </w:p>
    <w:p w14:paraId="1A53435D" w14:textId="1A731278" w:rsidR="00B2353B" w:rsidRPr="0068382E" w:rsidRDefault="005D0D87" w:rsidP="0068382E">
      <w:pPr>
        <w:pStyle w:val="Sinespaciado"/>
        <w:spacing w:before="120" w:after="120" w:line="360" w:lineRule="auto"/>
        <w:ind w:right="288"/>
        <w:rPr>
          <w:rFonts w:ascii="Arial" w:hAnsi="Arial" w:cs="Arial"/>
          <w:color w:val="000000"/>
          <w:lang w:val="en-US"/>
        </w:rPr>
      </w:pPr>
      <w:r w:rsidRPr="008744DA">
        <w:rPr>
          <w:rFonts w:ascii="Arial" w:hAnsi="Arial" w:cs="Arial"/>
          <w:b/>
          <w:sz w:val="32"/>
          <w:szCs w:val="32"/>
          <w:lang w:val="en-US"/>
        </w:rPr>
        <w:t>A</w:t>
      </w:r>
      <w:r w:rsidRPr="008744DA">
        <w:rPr>
          <w:rFonts w:ascii="Arial" w:hAnsi="Arial" w:cs="Arial"/>
          <w:b/>
          <w:sz w:val="24"/>
          <w:szCs w:val="24"/>
          <w:lang w:val="en-US"/>
        </w:rPr>
        <w:t>bstract</w:t>
      </w:r>
    </w:p>
    <w:p w14:paraId="5BB2FDD6" w14:textId="2A627DFC" w:rsidR="005D0D87" w:rsidRPr="00847FCD" w:rsidRDefault="005D0D87" w:rsidP="005B17AA">
      <w:pPr>
        <w:spacing w:before="120" w:after="12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amet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consectetur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adipiscing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elit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Sed quis ultrices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Praesent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id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lobortis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quis,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egestas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dolor. 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tempor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egestas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rhoncus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nunc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venenatis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ultrices.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Integer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eu urna eros.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erat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volutpat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Duis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mollis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pretium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ultrices.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Nulla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mi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porta.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Donec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posuere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Quisque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metus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massa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semper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 ex id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erat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lastRenderedPageBreak/>
        <w:t>scelerisque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vulputate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sed eros a ultrices. </w:t>
      </w:r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Integer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felis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lorem. In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quis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auctor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tellus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sed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enim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Mauris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purus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eleifend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tortor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lobortis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semper.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Suspendisse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potenti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Praesent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iaculis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nibh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Curabitur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pellentesque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convallis sem.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Quisque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nibh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finibus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ac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accumsan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sit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amet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consequat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non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tincidunt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sapien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Quisque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facilisis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vehicula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arcu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dapibus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Donec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ligula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aliquet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ex et,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facilisis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iaculis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lorem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Nullam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ullamcorper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ex quis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fringilla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interdum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enim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nec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ante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aliquam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i/>
          <w:color w:val="000000"/>
          <w:sz w:val="24"/>
          <w:szCs w:val="24"/>
        </w:rPr>
        <w:t>congue</w:t>
      </w:r>
      <w:proofErr w:type="spellEnd"/>
      <w:r w:rsidRPr="008744DA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847FCD">
        <w:rPr>
          <w:rFonts w:ascii="Arial" w:hAnsi="Arial" w:cs="Arial"/>
          <w:color w:val="000000"/>
          <w:sz w:val="24"/>
          <w:szCs w:val="24"/>
        </w:rPr>
        <w:t>(</w:t>
      </w:r>
      <w:r w:rsidR="00C6385D" w:rsidRPr="00847FCD">
        <w:rPr>
          <w:rFonts w:ascii="Arial" w:hAnsi="Arial" w:cs="Arial"/>
          <w:color w:val="000000"/>
          <w:sz w:val="24"/>
          <w:szCs w:val="24"/>
        </w:rPr>
        <w:t>Arial</w:t>
      </w:r>
      <w:r w:rsidRPr="00847FCD">
        <w:rPr>
          <w:rFonts w:ascii="Arial" w:hAnsi="Arial" w:cs="Arial"/>
          <w:color w:val="000000"/>
          <w:sz w:val="24"/>
          <w:szCs w:val="24"/>
        </w:rPr>
        <w:t xml:space="preserve"> 12, itálica, justificado)</w:t>
      </w:r>
      <w:r w:rsidR="00E77FAB"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r w:rsidR="00847FCD"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yellow"/>
        </w:rPr>
        <w:t>2</w:t>
      </w:r>
      <w:r w:rsidR="00E77FAB" w:rsidRPr="00847FCD"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yellow"/>
        </w:rPr>
        <w:t>50 palabras máximo</w:t>
      </w:r>
    </w:p>
    <w:p w14:paraId="0867B952" w14:textId="429D6F0C" w:rsidR="005B17AA" w:rsidRDefault="00CA0CE0" w:rsidP="005B17AA">
      <w:pPr>
        <w:pStyle w:val="Sinespaciado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744DA">
        <w:rPr>
          <w:rFonts w:ascii="Arial" w:hAnsi="Arial" w:cs="Arial"/>
          <w:b/>
          <w:sz w:val="32"/>
          <w:szCs w:val="32"/>
          <w:lang w:val="en-US"/>
        </w:rPr>
        <w:t>K</w:t>
      </w:r>
      <w:r w:rsidRPr="008744DA">
        <w:rPr>
          <w:rFonts w:ascii="Arial" w:hAnsi="Arial" w:cs="Arial"/>
          <w:b/>
          <w:sz w:val="24"/>
          <w:szCs w:val="24"/>
          <w:lang w:val="en-US"/>
        </w:rPr>
        <w:t>eywords:</w:t>
      </w:r>
      <w:r w:rsidR="005D0D87" w:rsidRPr="008744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D0D87" w:rsidRPr="008744DA">
        <w:rPr>
          <w:rFonts w:ascii="Arial" w:hAnsi="Arial" w:cs="Arial"/>
          <w:sz w:val="24"/>
          <w:szCs w:val="24"/>
          <w:lang w:val="en-US"/>
        </w:rPr>
        <w:t>wage discrimination, educational levels, northern border</w:t>
      </w:r>
      <w:r w:rsidR="00DD0AA2">
        <w:rPr>
          <w:rFonts w:ascii="Arial" w:hAnsi="Arial" w:cs="Arial"/>
          <w:sz w:val="24"/>
          <w:szCs w:val="24"/>
          <w:lang w:val="en-US"/>
        </w:rPr>
        <w:t>;</w:t>
      </w:r>
      <w:r w:rsidR="005D0D87" w:rsidRPr="008744DA">
        <w:rPr>
          <w:rFonts w:ascii="Arial" w:hAnsi="Arial" w:cs="Arial"/>
          <w:sz w:val="24"/>
          <w:szCs w:val="24"/>
          <w:lang w:val="en-US"/>
        </w:rPr>
        <w:t xml:space="preserve"> labor market.</w:t>
      </w:r>
      <w:r w:rsidR="005D0D87" w:rsidRPr="008744D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A08D6C1" w14:textId="1E5AB030" w:rsidR="0068382E" w:rsidRPr="00847FCD" w:rsidRDefault="0068382E" w:rsidP="005B17AA">
      <w:pPr>
        <w:pStyle w:val="Sinespaciado"/>
        <w:spacing w:before="120" w:after="12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47FCD">
        <w:rPr>
          <w:rFonts w:ascii="Arial" w:hAnsi="Arial" w:cs="Arial"/>
          <w:b/>
          <w:sz w:val="24"/>
          <w:szCs w:val="24"/>
        </w:rPr>
        <w:t>Clasificación JEL:</w:t>
      </w:r>
    </w:p>
    <w:p w14:paraId="79D7ABDE" w14:textId="77777777" w:rsidR="00E01AA3" w:rsidRDefault="00E01AA3" w:rsidP="005B17AA">
      <w:pPr>
        <w:pStyle w:val="Sinespaciado"/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A6DCEC" w14:textId="6C90609F" w:rsidR="00B2353B" w:rsidRPr="00847FCD" w:rsidRDefault="002D37BB" w:rsidP="005B17AA">
      <w:pPr>
        <w:pStyle w:val="Sinespaciado"/>
        <w:spacing w:before="120" w:after="12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47FCD">
        <w:rPr>
          <w:rFonts w:ascii="Arial" w:hAnsi="Arial" w:cs="Arial"/>
          <w:b/>
          <w:bCs/>
          <w:sz w:val="28"/>
          <w:szCs w:val="28"/>
        </w:rPr>
        <w:t>I</w:t>
      </w:r>
      <w:r w:rsidR="005C799C" w:rsidRPr="00847FCD">
        <w:rPr>
          <w:rFonts w:ascii="Arial" w:hAnsi="Arial" w:cs="Arial"/>
          <w:b/>
          <w:bCs/>
          <w:sz w:val="28"/>
          <w:szCs w:val="28"/>
        </w:rPr>
        <w:t>ntroducción</w:t>
      </w:r>
    </w:p>
    <w:p w14:paraId="7C1E3641" w14:textId="77777777" w:rsidR="0076436E" w:rsidRPr="008744DA" w:rsidRDefault="0076436E" w:rsidP="005B17AA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Lorem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ipsum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amet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consectetur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adipiscing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elit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Vivamus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vestibulum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semper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mi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semper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tincidunt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Nulla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ultricies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iaculis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blandit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Integer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consequat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nunc,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fringilla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consequat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velit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dignissim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Nulla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aliquet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est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euismod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efficitur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pharetra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dui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efficitur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Nulla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eleifend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augue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Aenean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semper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quis justo in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aliquet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Nam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rhoncus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elit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sit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amet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justo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rhoncus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, vel dictum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tortor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faucibus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Nam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est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mauris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Donec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nunc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arcu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, sed tempus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tortor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consequat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Morbi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posuere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turpis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non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neque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pulvinar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viverra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5CA48291" w14:textId="098A9B8E" w:rsidR="00B2353B" w:rsidRPr="005B17AA" w:rsidRDefault="0076436E" w:rsidP="005B17AA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Duis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efficitur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cursus lorem id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fringilla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In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dapibus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tellus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a semper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mattis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Fusce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mauris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quam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, semper sed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velit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at, cursus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fringilla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elit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Aliquam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eleifend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eros 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molestie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suscipit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Aenean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interdum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dolor, at convallis mi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commodo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non. In id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finibus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metus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ut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pharetra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metus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Ut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eleifend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ante, sit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amet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convallis dolor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ornare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Suspendisse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massa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risus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tristique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molestie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leo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non,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rutrum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vulputate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  <w:lang w:val="en-US"/>
        </w:rPr>
        <w:t>enim</w:t>
      </w:r>
      <w:proofErr w:type="spellEnd"/>
      <w:r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Integer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quis lacinia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Morbi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tempor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massa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nulla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quis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egestas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mauris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fringilla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in. Sed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interdum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condimentum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at, vehicula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felis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Nulla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bibendum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interdum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>.</w:t>
      </w:r>
    </w:p>
    <w:p w14:paraId="49CEF87A" w14:textId="257E5E4B" w:rsidR="00B2353B" w:rsidRPr="005B17AA" w:rsidRDefault="009E0F8A" w:rsidP="005B17AA">
      <w:pPr>
        <w:pStyle w:val="Sinespaciado"/>
        <w:spacing w:before="120" w:after="12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744DA">
        <w:rPr>
          <w:rFonts w:ascii="Arial" w:hAnsi="Arial" w:cs="Arial"/>
          <w:b/>
          <w:bCs/>
          <w:sz w:val="28"/>
          <w:szCs w:val="28"/>
        </w:rPr>
        <w:lastRenderedPageBreak/>
        <w:t>1</w:t>
      </w:r>
      <w:r w:rsidR="00F85495" w:rsidRPr="008744DA">
        <w:rPr>
          <w:rFonts w:ascii="Arial" w:hAnsi="Arial" w:cs="Arial"/>
          <w:b/>
          <w:bCs/>
          <w:sz w:val="28"/>
          <w:szCs w:val="28"/>
        </w:rPr>
        <w:t>.</w:t>
      </w:r>
      <w:r w:rsidR="00F85495" w:rsidRPr="008744D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B0300" w:rsidRPr="008744DA">
        <w:rPr>
          <w:rFonts w:ascii="Arial" w:hAnsi="Arial" w:cs="Arial"/>
          <w:b/>
          <w:bCs/>
          <w:sz w:val="28"/>
          <w:szCs w:val="28"/>
        </w:rPr>
        <w:t>Sección</w:t>
      </w:r>
    </w:p>
    <w:p w14:paraId="0CDFE560" w14:textId="23740DDE" w:rsidR="00F85495" w:rsidRPr="008744DA" w:rsidRDefault="00F85495" w:rsidP="005B17AA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8744DA">
        <w:rPr>
          <w:rFonts w:ascii="Arial" w:eastAsiaTheme="minorHAnsi" w:hAnsi="Arial" w:cs="Arial"/>
          <w:color w:val="000000"/>
          <w:lang w:eastAsia="en-US"/>
        </w:rPr>
        <w:t xml:space="preserve">Sed ut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arcu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suscipit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laoreet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odio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eget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sagittis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posuere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nisi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nibh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feugiat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sed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pulvinar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mattis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Suspendisse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in leo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Vivamus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aliquam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amet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cursus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ante.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Donec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facilisis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odio sed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tincidunt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volutpat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orci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euismod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ullamcorper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ex mi in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lorem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commodo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porttitor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>.</w:t>
      </w:r>
    </w:p>
    <w:p w14:paraId="64B9A357" w14:textId="1825D3DE" w:rsidR="00B2353B" w:rsidRPr="0068382E" w:rsidRDefault="00F85495" w:rsidP="0068382E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Curabitur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magna,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vitae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tellus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posuere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bibendum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turpis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Suspendisse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potenti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Integer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lacinia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orci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dictum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quis.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viverra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augue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ac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enim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consequat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sed.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Curabitur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libero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dui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tempus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lorem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accumsan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accumsan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Sed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iaculis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pulvinar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maximus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744DA">
        <w:rPr>
          <w:rFonts w:ascii="Arial" w:hAnsi="Arial" w:cs="Arial"/>
          <w:color w:val="000000"/>
          <w:sz w:val="24"/>
          <w:szCs w:val="24"/>
        </w:rPr>
        <w:t>magna tortor</w:t>
      </w:r>
      <w:proofErr w:type="gram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tortor,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nec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ex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non in neque.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leo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aliquet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Quisque non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fermentum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justo,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cursus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sollicitudin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augue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Lorem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ipsum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amet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consectetur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adipiscing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elit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Praesent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scelerisque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leo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mattis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ante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Aliquam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pretium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risus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sapien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congue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tortor,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nec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magna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massa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tellus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Donec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consectetur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dolor.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ullamcorper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sapien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diam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tempus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varius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Vivamus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luctus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commodo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a.</w:t>
      </w:r>
    </w:p>
    <w:p w14:paraId="0BB6D46F" w14:textId="0C69AE33" w:rsidR="00B2353B" w:rsidRPr="005B17AA" w:rsidRDefault="009E0F8A" w:rsidP="005B17AA">
      <w:pPr>
        <w:pStyle w:val="Sinespaciado"/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8744DA">
        <w:rPr>
          <w:rFonts w:ascii="Arial" w:hAnsi="Arial" w:cs="Arial"/>
          <w:sz w:val="24"/>
          <w:szCs w:val="24"/>
          <w:lang w:val="en-US"/>
        </w:rPr>
        <w:t>1</w:t>
      </w:r>
      <w:r w:rsidR="00AE10DE" w:rsidRPr="008744DA">
        <w:rPr>
          <w:rFonts w:ascii="Arial" w:hAnsi="Arial" w:cs="Arial"/>
          <w:sz w:val="24"/>
          <w:szCs w:val="24"/>
          <w:lang w:val="en-US"/>
        </w:rPr>
        <w:t>.1</w:t>
      </w:r>
      <w:r w:rsidR="00F85495" w:rsidRPr="008744DA">
        <w:rPr>
          <w:rFonts w:ascii="Arial" w:hAnsi="Arial" w:cs="Arial"/>
          <w:sz w:val="24"/>
          <w:szCs w:val="24"/>
          <w:lang w:val="en-US"/>
        </w:rPr>
        <w:t>.</w:t>
      </w:r>
      <w:r w:rsidR="00F85495" w:rsidRPr="008744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8744DA">
        <w:rPr>
          <w:rFonts w:ascii="Arial" w:hAnsi="Arial" w:cs="Arial"/>
          <w:sz w:val="24"/>
          <w:szCs w:val="24"/>
          <w:lang w:val="en-US"/>
        </w:rPr>
        <w:t>Subsección</w:t>
      </w:r>
      <w:proofErr w:type="spellEnd"/>
      <w:r w:rsidR="00F85495" w:rsidRPr="008744D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902CE9" w14:textId="77777777" w:rsidR="002B0300" w:rsidRPr="008744DA" w:rsidRDefault="002B0300" w:rsidP="005B17AA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Sed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ut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arcu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suscipit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laoreet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odio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eget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val="en-US" w:eastAsia="en-US"/>
        </w:rPr>
        <w:t>nulla</w:t>
      </w:r>
      <w:proofErr w:type="spellEnd"/>
      <w:r w:rsidRPr="008744DA">
        <w:rPr>
          <w:rFonts w:ascii="Arial" w:eastAsiaTheme="minorHAnsi" w:hAnsi="Arial" w:cs="Arial"/>
          <w:color w:val="000000"/>
          <w:lang w:val="en-US"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sagittis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posuere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nisi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nibh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feugiat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sed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pulvinar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mattis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Suspendisse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in leo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Vivamus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aliquam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amet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cursus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ante.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Donec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facilisis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odio sed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tincidunt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volutpat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orci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euismod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ullamcorper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ex mi in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lorem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commodo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porttitor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>.</w:t>
      </w:r>
    </w:p>
    <w:p w14:paraId="501E23D9" w14:textId="77777777" w:rsidR="005B17AA" w:rsidRDefault="002B0300" w:rsidP="005B17AA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Curabitur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magna,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vitae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tellus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posuere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bibendum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turpis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Suspendisse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potenti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Integer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lacinia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orci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dictum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quis.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viverra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augue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ac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enim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consequat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sed.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Curabitur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libero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dui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tempus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lorem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Maecenas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accumsan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lastRenderedPageBreak/>
        <w:t>accumsan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Sed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iaculis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pulvinar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maximus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744DA">
        <w:rPr>
          <w:rFonts w:ascii="Arial" w:hAnsi="Arial" w:cs="Arial"/>
          <w:color w:val="000000"/>
          <w:sz w:val="24"/>
          <w:szCs w:val="24"/>
        </w:rPr>
        <w:t>magna tortor</w:t>
      </w:r>
      <w:proofErr w:type="gram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tortor,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blandit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Vestibulum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nec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ex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non in neque.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Nam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purus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leo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aliquet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tristique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Quisque non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fermentum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justo,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cursus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sollicitudin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augue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9341721" w14:textId="4D4C85C3" w:rsidR="00B2353B" w:rsidRPr="005B17AA" w:rsidRDefault="002B0300" w:rsidP="005B17AA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Lorem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ipsum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dolor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amet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consectetur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adipiscing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elit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Praesent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scelerisque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leo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nisi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mattis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ante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imperdiet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vel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Aliquam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pretium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risus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nibh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sapien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congue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tortor,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nec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gravida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magna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massa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tellus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Donec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non </w:t>
      </w:r>
      <w:proofErr w:type="spellStart"/>
      <w:r w:rsidRPr="00847FCD">
        <w:rPr>
          <w:rFonts w:ascii="Arial" w:hAnsi="Arial" w:cs="Arial"/>
          <w:color w:val="000000"/>
          <w:sz w:val="24"/>
          <w:szCs w:val="24"/>
        </w:rPr>
        <w:t>consectetur</w:t>
      </w:r>
      <w:proofErr w:type="spellEnd"/>
      <w:r w:rsidRPr="00847FCD">
        <w:rPr>
          <w:rFonts w:ascii="Arial" w:hAnsi="Arial" w:cs="Arial"/>
          <w:color w:val="000000"/>
          <w:sz w:val="24"/>
          <w:szCs w:val="24"/>
        </w:rPr>
        <w:t xml:space="preserve"> dolor.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Fusce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ullamcorper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sapien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diam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tempus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varius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Vivamus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luctus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elementum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commodo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est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hAnsi="Arial" w:cs="Arial"/>
          <w:color w:val="000000"/>
          <w:sz w:val="24"/>
          <w:szCs w:val="24"/>
        </w:rPr>
        <w:t>sodales</w:t>
      </w:r>
      <w:proofErr w:type="spellEnd"/>
      <w:r w:rsidRPr="008744DA">
        <w:rPr>
          <w:rFonts w:ascii="Arial" w:hAnsi="Arial" w:cs="Arial"/>
          <w:color w:val="000000"/>
          <w:sz w:val="24"/>
          <w:szCs w:val="24"/>
        </w:rPr>
        <w:t xml:space="preserve"> a.</w:t>
      </w:r>
    </w:p>
    <w:p w14:paraId="4D90A24E" w14:textId="038A5138" w:rsidR="00C431AC" w:rsidRPr="008744DA" w:rsidRDefault="008744DA" w:rsidP="005B17AA">
      <w:pPr>
        <w:pStyle w:val="Sinespaciado"/>
        <w:spacing w:before="120"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Tabla</w:t>
      </w:r>
      <w:r w:rsidR="007A1943" w:rsidRPr="008744DA">
        <w:rPr>
          <w:rFonts w:ascii="Arial" w:hAnsi="Arial" w:cs="Arial"/>
          <w:b/>
          <w:sz w:val="24"/>
          <w:szCs w:val="24"/>
        </w:rPr>
        <w:t xml:space="preserve"> 1</w:t>
      </w:r>
      <w:r w:rsidR="00E07E2D" w:rsidRPr="008744D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07E2D" w:rsidRPr="008744DA">
        <w:rPr>
          <w:rFonts w:ascii="Arial" w:hAnsi="Arial" w:cs="Arial"/>
          <w:sz w:val="26"/>
          <w:szCs w:val="26"/>
        </w:rPr>
        <w:t xml:space="preserve">Nombre de </w:t>
      </w:r>
      <w:r w:rsidR="00DD0AA2">
        <w:rPr>
          <w:rFonts w:ascii="Arial" w:hAnsi="Arial" w:cs="Arial"/>
          <w:sz w:val="26"/>
          <w:szCs w:val="26"/>
        </w:rPr>
        <w:t>tabla</w:t>
      </w:r>
      <w:r w:rsidR="00E07E2D" w:rsidRPr="008744DA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4"/>
          <w:szCs w:val="24"/>
        </w:rPr>
        <w:t>Arial</w:t>
      </w:r>
      <w:r w:rsidR="009E0F8A" w:rsidRPr="008744D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9E0F8A" w:rsidRPr="008744DA">
        <w:rPr>
          <w:rFonts w:ascii="Arial" w:hAnsi="Arial" w:cs="Arial"/>
          <w:sz w:val="24"/>
          <w:szCs w:val="24"/>
        </w:rPr>
        <w:t>, normal)</w:t>
      </w:r>
      <w:r w:rsidR="00E07E2D" w:rsidRPr="008744DA">
        <w:rPr>
          <w:rFonts w:ascii="Arial" w:hAnsi="Arial" w:cs="Arial"/>
          <w:sz w:val="26"/>
          <w:szCs w:val="26"/>
        </w:rPr>
        <w:t>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818"/>
        <w:gridCol w:w="2204"/>
        <w:gridCol w:w="2059"/>
        <w:gridCol w:w="1930"/>
        <w:gridCol w:w="1773"/>
      </w:tblGrid>
      <w:tr w:rsidR="00DD0AA2" w:rsidRPr="00661ED1" w14:paraId="656C5C01" w14:textId="77777777" w:rsidTr="001C2B00">
        <w:trPr>
          <w:trHeight w:val="490"/>
        </w:trPr>
        <w:tc>
          <w:tcPr>
            <w:tcW w:w="8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DB4194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F52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Supranacional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D7C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Nacional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FF0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25657A0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DD0AA2" w:rsidRPr="00661ED1" w14:paraId="0463A74B" w14:textId="77777777" w:rsidTr="001C2B00">
        <w:trPr>
          <w:trHeight w:val="1156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14:paraId="09128C20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66179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Competencia entre diferentes niveles de economía de mercado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61B20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Integración nacional. Capacidad estratégica de actores nacionales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B6F00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Identidad regional. Capacidad estratégica de actores regionales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0DF457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Identidad local, confianza, capacidad estratégica y visión creativa</w:t>
            </w:r>
          </w:p>
        </w:tc>
      </w:tr>
      <w:tr w:rsidR="00DD0AA2" w:rsidRPr="00661ED1" w14:paraId="09DD846F" w14:textId="77777777" w:rsidTr="001C2B00">
        <w:trPr>
          <w:trHeight w:val="1346"/>
        </w:trPr>
        <w:tc>
          <w:tcPr>
            <w:tcW w:w="819" w:type="dxa"/>
            <w:tcBorders>
              <w:right w:val="single" w:sz="4" w:space="0" w:color="auto"/>
            </w:tcBorders>
          </w:tcPr>
          <w:p w14:paraId="7E159B1E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Macro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DAEA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Mercados de capital internacional. Oportunidades más presiones de desempeño y comercio internacional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71728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Política macro estable, política comercial liberal y política ambiental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0C56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Política presupuestaria sólida y capacidad de inversión gubernamental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14C5F891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Política presupuestaria sólida, capacidad de inversión gubernamental y calidad de vida</w:t>
            </w:r>
          </w:p>
        </w:tc>
      </w:tr>
      <w:tr w:rsidR="00DD0AA2" w:rsidRPr="00661ED1" w14:paraId="56DA8E80" w14:textId="77777777" w:rsidTr="001C2B00">
        <w:trPr>
          <w:trHeight w:val="1355"/>
        </w:trPr>
        <w:tc>
          <w:tcPr>
            <w:tcW w:w="819" w:type="dxa"/>
            <w:tcBorders>
              <w:right w:val="single" w:sz="4" w:space="0" w:color="auto"/>
            </w:tcBorders>
          </w:tcPr>
          <w:p w14:paraId="122E3AD1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 xml:space="preserve">Meso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32903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Tratados de libre comercio, política industrial y política tecnológica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91DB3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Política tecnológica, política regional, promoción de exportaciones y política específica ambiental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52C0D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 xml:space="preserve">Promoción económica regional, difusión tecnológica y educación más capacitación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4247C843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Economía local y promoción del empleo. Cámaras competentes</w:t>
            </w:r>
          </w:p>
        </w:tc>
      </w:tr>
      <w:tr w:rsidR="00DD0AA2" w:rsidRPr="00661ED1" w14:paraId="1C795D87" w14:textId="77777777" w:rsidTr="001C2B00">
        <w:trPr>
          <w:trHeight w:val="967"/>
        </w:trPr>
        <w:tc>
          <w:tcPr>
            <w:tcW w:w="819" w:type="dxa"/>
            <w:tcBorders>
              <w:bottom w:val="single" w:sz="18" w:space="0" w:color="auto"/>
              <w:right w:val="single" w:sz="4" w:space="0" w:color="auto"/>
            </w:tcBorders>
          </w:tcPr>
          <w:p w14:paraId="1999AE60" w14:textId="77777777" w:rsidR="00DD0AA2" w:rsidRPr="00661ED1" w:rsidRDefault="00DD0AA2" w:rsidP="001C2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ED1">
              <w:rPr>
                <w:rFonts w:ascii="Arial" w:hAnsi="Arial" w:cs="Arial"/>
                <w:b/>
                <w:sz w:val="20"/>
                <w:szCs w:val="20"/>
              </w:rPr>
              <w:t>Micro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C3659A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Trasnacionales, alianzas y cadenas globales de valor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1D9EC8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1ED1">
              <w:rPr>
                <w:rFonts w:ascii="Arial" w:hAnsi="Arial" w:cs="Arial"/>
                <w:sz w:val="20"/>
                <w:szCs w:val="20"/>
              </w:rPr>
              <w:t>Firmas grandes y medianas, redes dispares y relaciones con proveedores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156B1" w14:textId="04130C9F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ED1">
              <w:rPr>
                <w:rFonts w:ascii="Arial" w:hAnsi="Arial" w:cs="Arial"/>
                <w:sz w:val="20"/>
                <w:szCs w:val="20"/>
              </w:rPr>
              <w:t>PyMEs</w:t>
            </w:r>
            <w:proofErr w:type="spellEnd"/>
            <w:r w:rsidRPr="00661E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61ED1">
              <w:rPr>
                <w:rFonts w:ascii="Arial" w:hAnsi="Arial" w:cs="Arial"/>
                <w:i/>
                <w:sz w:val="20"/>
                <w:szCs w:val="20"/>
              </w:rPr>
              <w:t>clusters</w:t>
            </w:r>
            <w:proofErr w:type="spellEnd"/>
            <w:proofErr w:type="gramEnd"/>
            <w:r w:rsidRPr="00661ED1">
              <w:rPr>
                <w:rFonts w:ascii="Arial" w:hAnsi="Arial" w:cs="Arial"/>
                <w:sz w:val="20"/>
                <w:szCs w:val="20"/>
              </w:rPr>
              <w:t xml:space="preserve"> y desarrollo de proveedores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7E479DB0" w14:textId="77777777" w:rsidR="00DD0AA2" w:rsidRPr="00661ED1" w:rsidRDefault="00DD0AA2" w:rsidP="001C2B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61ED1">
              <w:rPr>
                <w:rFonts w:ascii="Arial" w:hAnsi="Arial" w:cs="Arial"/>
                <w:i/>
                <w:sz w:val="20"/>
                <w:szCs w:val="20"/>
              </w:rPr>
              <w:t>Clusters</w:t>
            </w:r>
            <w:proofErr w:type="spellEnd"/>
            <w:proofErr w:type="gramEnd"/>
            <w:r w:rsidRPr="00661ED1">
              <w:rPr>
                <w:rFonts w:ascii="Arial" w:hAnsi="Arial" w:cs="Arial"/>
                <w:sz w:val="20"/>
                <w:szCs w:val="20"/>
              </w:rPr>
              <w:t>, distritos empresariales y relación con proveedores</w:t>
            </w:r>
          </w:p>
        </w:tc>
      </w:tr>
    </w:tbl>
    <w:p w14:paraId="08C99EF7" w14:textId="76E25292" w:rsidR="00B2353B" w:rsidRPr="0068382E" w:rsidRDefault="009E0F8A" w:rsidP="005B17AA">
      <w:pPr>
        <w:pStyle w:val="Sinespaciado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744DA">
        <w:rPr>
          <w:rFonts w:ascii="Arial" w:hAnsi="Arial" w:cs="Arial"/>
          <w:sz w:val="20"/>
          <w:szCs w:val="20"/>
        </w:rPr>
        <w:t>Fuente / pie (</w:t>
      </w:r>
      <w:r w:rsidR="008744DA">
        <w:rPr>
          <w:rFonts w:ascii="Arial" w:hAnsi="Arial" w:cs="Arial"/>
          <w:sz w:val="20"/>
          <w:szCs w:val="20"/>
        </w:rPr>
        <w:t xml:space="preserve">Arial, </w:t>
      </w:r>
      <w:r w:rsidR="002B0300" w:rsidRPr="008744DA">
        <w:rPr>
          <w:rFonts w:ascii="Arial" w:hAnsi="Arial" w:cs="Arial"/>
          <w:sz w:val="20"/>
          <w:szCs w:val="20"/>
        </w:rPr>
        <w:t>1</w:t>
      </w:r>
      <w:r w:rsidR="008744DA">
        <w:rPr>
          <w:rFonts w:ascii="Arial" w:hAnsi="Arial" w:cs="Arial"/>
          <w:sz w:val="20"/>
          <w:szCs w:val="20"/>
        </w:rPr>
        <w:t>1</w:t>
      </w:r>
      <w:r w:rsidR="00E07E2D" w:rsidRPr="008744DA">
        <w:rPr>
          <w:rFonts w:ascii="Arial" w:hAnsi="Arial" w:cs="Arial"/>
          <w:sz w:val="20"/>
          <w:szCs w:val="20"/>
        </w:rPr>
        <w:t>)</w:t>
      </w:r>
    </w:p>
    <w:p w14:paraId="4E8E103E" w14:textId="191C66C5" w:rsidR="00AB451C" w:rsidRPr="008744DA" w:rsidRDefault="002B0300" w:rsidP="005B17AA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Donec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blandit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. Quisque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sit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amet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bibendum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massa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, non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venenatis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</w:rPr>
        <w:t>tellus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Pellentesque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cursus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felis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porta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feugiat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Quisque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aliquet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mauris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est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vitae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fringilla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>quam</w:t>
      </w:r>
      <w:proofErr w:type="spellEnd"/>
      <w:r w:rsidRPr="00847F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dictum at.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Suspendisse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ornare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velit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sed lorem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lobortis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egestas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Vestibulum sed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lacus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at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justo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bibendum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sollicitudin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Ut porta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velit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velit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ultrices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dui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Quisque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eu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orci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at lorem dictum convallis.</w:t>
      </w:r>
    </w:p>
    <w:p w14:paraId="7E0A429B" w14:textId="77777777" w:rsidR="005B17AA" w:rsidRDefault="002B0300" w:rsidP="005B17AA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Etiam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non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purus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mi.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Praesent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nunc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erat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Donec non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malesuada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lacus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Fusce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quis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tincidunt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neque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Maecenas id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hendrerit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diam. Ut ac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commodo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felis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Donec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bibendum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nunc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interdum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molestie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pharetra. </w:t>
      </w:r>
    </w:p>
    <w:p w14:paraId="39644A87" w14:textId="69D7D539" w:rsidR="0068382E" w:rsidRPr="005B17AA" w:rsidRDefault="002B0300" w:rsidP="00DD0AA2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Pellentesque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finibus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maximus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malesuada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Praesent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arcu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felis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scelerisque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sed dui vitae,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faucibus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convallis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quam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Nam id semper eros,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mattis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elit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Vivamus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tempus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augue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eget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leo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fermentum pulvinar. In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urna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nulla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venenatis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nisl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ut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lobortis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rutrum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turpis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Sed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viverra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ante eros,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quis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efficitur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metus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hendrerit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et. Sed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rhoncus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volutpat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arcu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at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mattis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>nisl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Cras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fermentum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pulvinar ex, quis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suscipit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urna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pretium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quis.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Suspendisse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consectetur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mauris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eget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dui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porttitor</w:t>
      </w:r>
      <w:proofErr w:type="spellEnd"/>
      <w:r w:rsidRPr="008744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4DA">
        <w:rPr>
          <w:rFonts w:ascii="Arial" w:eastAsia="Times New Roman" w:hAnsi="Arial" w:cs="Arial"/>
          <w:color w:val="000000"/>
          <w:sz w:val="24"/>
          <w:szCs w:val="24"/>
        </w:rPr>
        <w:t>lobortis</w:t>
      </w:r>
      <w:proofErr w:type="spellEnd"/>
      <w:r w:rsidRPr="008744DA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77174671" w14:textId="77777777" w:rsidR="00845F39" w:rsidRDefault="008744DA" w:rsidP="00845F39">
      <w:pPr>
        <w:pStyle w:val="Sinespaciado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44DA">
        <w:rPr>
          <w:rFonts w:ascii="Arial" w:hAnsi="Arial" w:cs="Arial"/>
          <w:b/>
          <w:sz w:val="24"/>
          <w:szCs w:val="24"/>
        </w:rPr>
        <w:t>Figura</w:t>
      </w:r>
      <w:r w:rsidR="00325A2C" w:rsidRPr="008744DA">
        <w:rPr>
          <w:rFonts w:ascii="Arial" w:hAnsi="Arial" w:cs="Arial"/>
          <w:b/>
          <w:sz w:val="24"/>
          <w:szCs w:val="24"/>
        </w:rPr>
        <w:t xml:space="preserve"> 1</w:t>
      </w:r>
      <w:r w:rsidR="001325E2" w:rsidRPr="008744DA">
        <w:rPr>
          <w:rFonts w:ascii="Arial" w:hAnsi="Arial" w:cs="Arial"/>
          <w:b/>
          <w:sz w:val="24"/>
          <w:szCs w:val="24"/>
        </w:rPr>
        <w:t>.</w:t>
      </w:r>
      <w:r w:rsidRPr="008744DA">
        <w:rPr>
          <w:rFonts w:ascii="Arial" w:hAnsi="Arial" w:cs="Arial"/>
          <w:b/>
          <w:sz w:val="24"/>
          <w:szCs w:val="24"/>
        </w:rPr>
        <w:t xml:space="preserve"> </w:t>
      </w:r>
      <w:r w:rsidR="00E07E2D" w:rsidRPr="008744DA">
        <w:rPr>
          <w:rFonts w:ascii="Arial" w:hAnsi="Arial" w:cs="Arial"/>
          <w:sz w:val="24"/>
          <w:szCs w:val="24"/>
        </w:rPr>
        <w:t xml:space="preserve">Nombre de </w:t>
      </w:r>
      <w:r w:rsidR="001325E2" w:rsidRPr="008744DA">
        <w:rPr>
          <w:rFonts w:ascii="Arial" w:hAnsi="Arial" w:cs="Arial"/>
          <w:sz w:val="24"/>
          <w:szCs w:val="24"/>
        </w:rPr>
        <w:t>gráfica</w:t>
      </w:r>
      <w:r w:rsidRPr="008744DA">
        <w:rPr>
          <w:rFonts w:ascii="Arial" w:hAnsi="Arial" w:cs="Arial"/>
          <w:sz w:val="24"/>
          <w:szCs w:val="24"/>
        </w:rPr>
        <w:t xml:space="preserve"> (Arial 12)</w:t>
      </w:r>
    </w:p>
    <w:p w14:paraId="0E83CCA9" w14:textId="3741EC69" w:rsidR="00A2276B" w:rsidRPr="00845F39" w:rsidRDefault="00DD0AA2" w:rsidP="00845F39">
      <w:pPr>
        <w:pStyle w:val="Sinespaciado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05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24DB7B" wp14:editId="7A04CC94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5607050" cy="3234055"/>
            <wp:effectExtent l="0" t="0" r="0" b="444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23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9C3D1" w14:textId="578BF41C" w:rsidR="00B2353B" w:rsidRPr="00847FCD" w:rsidRDefault="009E0F8A" w:rsidP="0068382E">
      <w:pPr>
        <w:pStyle w:val="Sinespaciado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47FCD">
        <w:rPr>
          <w:rFonts w:ascii="Arial" w:hAnsi="Arial" w:cs="Arial"/>
          <w:sz w:val="20"/>
          <w:szCs w:val="20"/>
        </w:rPr>
        <w:t xml:space="preserve">Fuente / pie </w:t>
      </w:r>
      <w:r w:rsidR="008744DA" w:rsidRPr="00847FCD">
        <w:rPr>
          <w:rFonts w:ascii="Arial" w:hAnsi="Arial" w:cs="Arial"/>
          <w:sz w:val="20"/>
          <w:szCs w:val="20"/>
        </w:rPr>
        <w:t>(Arial 11</w:t>
      </w:r>
      <w:r w:rsidRPr="00847FCD">
        <w:rPr>
          <w:rFonts w:ascii="Arial" w:hAnsi="Arial" w:cs="Arial"/>
          <w:sz w:val="20"/>
          <w:szCs w:val="20"/>
        </w:rPr>
        <w:t>)</w:t>
      </w:r>
    </w:p>
    <w:p w14:paraId="59D59F6C" w14:textId="354D001A" w:rsidR="00D36B27" w:rsidRPr="008744DA" w:rsidRDefault="00D36B27" w:rsidP="005B17AA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847FCD">
        <w:rPr>
          <w:rFonts w:ascii="Arial" w:eastAsiaTheme="minorHAnsi" w:hAnsi="Arial" w:cs="Arial"/>
          <w:color w:val="000000"/>
          <w:lang w:eastAsia="en-US"/>
        </w:rPr>
        <w:t xml:space="preserve">Sed ut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arcu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suscipit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laoreet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 odio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eget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47FCD">
        <w:rPr>
          <w:rFonts w:ascii="Arial" w:eastAsiaTheme="minorHAnsi" w:hAnsi="Arial" w:cs="Arial"/>
          <w:color w:val="000000"/>
          <w:lang w:eastAsia="en-US"/>
        </w:rPr>
        <w:t>nulla</w:t>
      </w:r>
      <w:proofErr w:type="spellEnd"/>
      <w:r w:rsidRPr="00847FCD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sagittis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posuere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nisi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nibh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feugiat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sed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pulvinar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mattis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Suspendisse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in leo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Vivamus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aliquam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amet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cursus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ante.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Donec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facilisis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odio sed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lastRenderedPageBreak/>
        <w:t>tincidunt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volutpat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orci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euismod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ullamcorper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ex mi in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lorem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commodo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porttitor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>.</w:t>
      </w:r>
    </w:p>
    <w:p w14:paraId="18F18F16" w14:textId="6B5C3D92" w:rsidR="001325E2" w:rsidRPr="005B17AA" w:rsidRDefault="00D36B27" w:rsidP="005B17AA">
      <w:pPr>
        <w:pStyle w:val="Sinespaciado"/>
        <w:spacing w:before="120" w:after="12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744DA">
        <w:rPr>
          <w:rFonts w:ascii="Arial" w:hAnsi="Arial" w:cs="Arial"/>
          <w:b/>
          <w:bCs/>
          <w:sz w:val="28"/>
          <w:szCs w:val="28"/>
        </w:rPr>
        <w:t xml:space="preserve">Conclusión </w:t>
      </w:r>
    </w:p>
    <w:p w14:paraId="5484D7FE" w14:textId="1ADFDB6C" w:rsidR="00D36B27" w:rsidRPr="008744DA" w:rsidRDefault="00D36B27" w:rsidP="005B17AA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8744DA">
        <w:rPr>
          <w:rFonts w:ascii="Arial" w:eastAsiaTheme="minorHAnsi" w:hAnsi="Arial" w:cs="Arial"/>
          <w:color w:val="000000"/>
          <w:lang w:eastAsia="en-US"/>
        </w:rPr>
        <w:t xml:space="preserve">Sed ut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arcu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suscipit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laoreet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odio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eget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sagittis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posuere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nisi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Nullam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nibh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feugiat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sed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pulvinar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mattis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Suspendisse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in leo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Vivamus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aliquam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turpis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sit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amet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cursus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ante.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Donec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facilisis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odio sed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tincidunt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volutpat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orci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euismod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ullamcorper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ex mi in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lorem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Duis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commodo ex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porttitor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consectetur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ipsum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a,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hendrerit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8744DA">
        <w:rPr>
          <w:rFonts w:ascii="Arial" w:eastAsiaTheme="minorHAnsi" w:hAnsi="Arial" w:cs="Arial"/>
          <w:color w:val="000000"/>
          <w:lang w:eastAsia="en-US"/>
        </w:rPr>
        <w:t>risus</w:t>
      </w:r>
      <w:proofErr w:type="spellEnd"/>
      <w:r w:rsidRPr="008744DA">
        <w:rPr>
          <w:rFonts w:ascii="Arial" w:eastAsiaTheme="minorHAnsi" w:hAnsi="Arial" w:cs="Arial"/>
          <w:color w:val="000000"/>
          <w:lang w:eastAsia="en-US"/>
        </w:rPr>
        <w:t>.</w:t>
      </w:r>
    </w:p>
    <w:p w14:paraId="061B5A42" w14:textId="2F20B28F" w:rsidR="00D36B27" w:rsidRPr="0068382E" w:rsidRDefault="006D2AC3" w:rsidP="0068382E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744DA">
        <w:rPr>
          <w:rFonts w:ascii="Arial" w:hAnsi="Arial" w:cs="Arial"/>
          <w:b/>
          <w:bCs/>
          <w:sz w:val="28"/>
          <w:szCs w:val="28"/>
        </w:rPr>
        <w:t>Referencias</w:t>
      </w:r>
    </w:p>
    <w:p w14:paraId="4E6C9F07" w14:textId="1F87EB1D" w:rsidR="00F0304B" w:rsidRDefault="00DE792B" w:rsidP="005B17AA">
      <w:pPr>
        <w:pStyle w:val="Sinespaciado"/>
        <w:spacing w:before="120" w:after="12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744DA">
        <w:rPr>
          <w:rFonts w:ascii="Arial" w:eastAsia="Arial Unicode MS" w:hAnsi="Arial" w:cs="Arial"/>
          <w:sz w:val="24"/>
          <w:szCs w:val="24"/>
        </w:rPr>
        <w:t xml:space="preserve">Ver el archivo “Normas de citación” que aparece en la pestaña del portal web “normas editoriales”. </w:t>
      </w:r>
      <w:r w:rsidR="008744DA">
        <w:rPr>
          <w:rFonts w:ascii="Arial" w:eastAsia="Arial Unicode MS" w:hAnsi="Arial" w:cs="Arial"/>
          <w:sz w:val="24"/>
          <w:szCs w:val="24"/>
        </w:rPr>
        <w:t xml:space="preserve">(Guía APA </w:t>
      </w:r>
      <w:proofErr w:type="spellStart"/>
      <w:r w:rsidR="008744DA">
        <w:rPr>
          <w:rFonts w:ascii="Arial" w:eastAsia="Arial Unicode MS" w:hAnsi="Arial" w:cs="Arial"/>
          <w:sz w:val="24"/>
          <w:szCs w:val="24"/>
        </w:rPr>
        <w:t>sixth</w:t>
      </w:r>
      <w:proofErr w:type="spellEnd"/>
      <w:r w:rsidR="00E23067">
        <w:rPr>
          <w:rFonts w:ascii="Arial" w:eastAsia="Arial Unicode MS" w:hAnsi="Arial" w:cs="Arial"/>
          <w:sz w:val="24"/>
          <w:szCs w:val="24"/>
        </w:rPr>
        <w:t>)</w:t>
      </w:r>
    </w:p>
    <w:p w14:paraId="3C5384B6" w14:textId="780027FB" w:rsidR="00847FCD" w:rsidRPr="008744DA" w:rsidRDefault="00847FCD" w:rsidP="005B17AA">
      <w:pPr>
        <w:pStyle w:val="Sinespaciado"/>
        <w:spacing w:before="120" w:after="12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Usar gestor de preferencia: Zotero, </w:t>
      </w:r>
      <w:proofErr w:type="spellStart"/>
      <w:r>
        <w:rPr>
          <w:rFonts w:ascii="Arial" w:eastAsia="Arial Unicode MS" w:hAnsi="Arial" w:cs="Arial"/>
          <w:sz w:val="24"/>
          <w:szCs w:val="24"/>
        </w:rPr>
        <w:t>Mendely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 Unicode MS" w:hAnsi="Arial" w:cs="Arial"/>
          <w:sz w:val="24"/>
          <w:szCs w:val="24"/>
        </w:rPr>
        <w:t>etc</w:t>
      </w:r>
      <w:proofErr w:type="spellEnd"/>
    </w:p>
    <w:sectPr w:rsidR="00847FCD" w:rsidRPr="008744DA" w:rsidSect="00E01AA3">
      <w:headerReference w:type="default" r:id="rId8"/>
      <w:footerReference w:type="default" r:id="rId9"/>
      <w:pgSz w:w="12240" w:h="15840"/>
      <w:pgMar w:top="1985" w:right="1728" w:bottom="1134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5D85" w14:textId="77777777" w:rsidR="00465EE2" w:rsidRDefault="00465EE2" w:rsidP="002D37BB">
      <w:pPr>
        <w:spacing w:after="0" w:line="240" w:lineRule="auto"/>
      </w:pPr>
      <w:r>
        <w:separator/>
      </w:r>
    </w:p>
  </w:endnote>
  <w:endnote w:type="continuationSeparator" w:id="0">
    <w:p w14:paraId="3C54BA79" w14:textId="77777777" w:rsidR="00465EE2" w:rsidRDefault="00465EE2" w:rsidP="002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35439"/>
      <w:docPartObj>
        <w:docPartGallery w:val="Page Numbers (Bottom of Page)"/>
        <w:docPartUnique/>
      </w:docPartObj>
    </w:sdtPr>
    <w:sdtContent>
      <w:p w14:paraId="1C2851F4" w14:textId="65AE1E26" w:rsidR="00E23067" w:rsidRDefault="00E01AA3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35D7DD" wp14:editId="7B71EDE2">
              <wp:simplePos x="0" y="0"/>
              <wp:positionH relativeFrom="column">
                <wp:posOffset>-535305</wp:posOffset>
              </wp:positionH>
              <wp:positionV relativeFrom="paragraph">
                <wp:posOffset>189230</wp:posOffset>
              </wp:positionV>
              <wp:extent cx="6457950" cy="538480"/>
              <wp:effectExtent l="0" t="0" r="0" b="0"/>
              <wp:wrapNone/>
              <wp:docPr id="1151003959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57950" cy="538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3067">
          <w:fldChar w:fldCharType="begin"/>
        </w:r>
        <w:r w:rsidR="00E23067">
          <w:instrText>PAGE   \* MERGEFORMAT</w:instrText>
        </w:r>
        <w:r w:rsidR="00E23067">
          <w:fldChar w:fldCharType="separate"/>
        </w:r>
        <w:r w:rsidR="00E23067">
          <w:rPr>
            <w:lang w:val="es-ES"/>
          </w:rPr>
          <w:t>2</w:t>
        </w:r>
        <w:r w:rsidR="00E23067">
          <w:fldChar w:fldCharType="end"/>
        </w:r>
      </w:p>
    </w:sdtContent>
  </w:sdt>
  <w:p w14:paraId="5215F9A5" w14:textId="6C4672C7" w:rsidR="000870E0" w:rsidRDefault="00087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52DB" w14:textId="77777777" w:rsidR="00465EE2" w:rsidRDefault="00465EE2" w:rsidP="002D37BB">
      <w:pPr>
        <w:spacing w:after="0" w:line="240" w:lineRule="auto"/>
      </w:pPr>
      <w:r>
        <w:separator/>
      </w:r>
    </w:p>
  </w:footnote>
  <w:footnote w:type="continuationSeparator" w:id="0">
    <w:p w14:paraId="26EB82E6" w14:textId="77777777" w:rsidR="00465EE2" w:rsidRDefault="00465EE2" w:rsidP="002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7E1" w14:textId="0E64367C" w:rsidR="009E0F8A" w:rsidRDefault="00E01AA3" w:rsidP="009E0F8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AFC8D" wp14:editId="0B4F2DAC">
          <wp:simplePos x="0" y="0"/>
          <wp:positionH relativeFrom="column">
            <wp:posOffset>-1049655</wp:posOffset>
          </wp:positionH>
          <wp:positionV relativeFrom="paragraph">
            <wp:posOffset>-448310</wp:posOffset>
          </wp:positionV>
          <wp:extent cx="7680960" cy="1238250"/>
          <wp:effectExtent l="0" t="0" r="0" b="0"/>
          <wp:wrapNone/>
          <wp:docPr id="1752803602" name="Imagen 175280360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966" cy="125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655"/>
    <w:multiLevelType w:val="hybridMultilevel"/>
    <w:tmpl w:val="86F01E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4E4"/>
    <w:multiLevelType w:val="hybridMultilevel"/>
    <w:tmpl w:val="F7E241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6999"/>
    <w:multiLevelType w:val="hybridMultilevel"/>
    <w:tmpl w:val="9A90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61DF"/>
    <w:multiLevelType w:val="hybridMultilevel"/>
    <w:tmpl w:val="CEA054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5E82"/>
    <w:multiLevelType w:val="hybridMultilevel"/>
    <w:tmpl w:val="C444DF7C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747771112">
    <w:abstractNumId w:val="3"/>
  </w:num>
  <w:num w:numId="2" w16cid:durableId="1859198664">
    <w:abstractNumId w:val="4"/>
  </w:num>
  <w:num w:numId="3" w16cid:durableId="1142575852">
    <w:abstractNumId w:val="0"/>
  </w:num>
  <w:num w:numId="4" w16cid:durableId="161631683">
    <w:abstractNumId w:val="1"/>
  </w:num>
  <w:num w:numId="5" w16cid:durableId="326056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BB"/>
    <w:rsid w:val="000010A2"/>
    <w:rsid w:val="0000273E"/>
    <w:rsid w:val="0000471C"/>
    <w:rsid w:val="00007B25"/>
    <w:rsid w:val="00012E71"/>
    <w:rsid w:val="0001381B"/>
    <w:rsid w:val="00024AC0"/>
    <w:rsid w:val="00027040"/>
    <w:rsid w:val="00064E30"/>
    <w:rsid w:val="00064FB6"/>
    <w:rsid w:val="00067F6E"/>
    <w:rsid w:val="00070F49"/>
    <w:rsid w:val="00077727"/>
    <w:rsid w:val="00080E43"/>
    <w:rsid w:val="000870E0"/>
    <w:rsid w:val="000A7528"/>
    <w:rsid w:val="000B2164"/>
    <w:rsid w:val="000B759A"/>
    <w:rsid w:val="000C6485"/>
    <w:rsid w:val="000C6B21"/>
    <w:rsid w:val="000D084A"/>
    <w:rsid w:val="000D4A42"/>
    <w:rsid w:val="000D56A1"/>
    <w:rsid w:val="000D60DB"/>
    <w:rsid w:val="000D6BC7"/>
    <w:rsid w:val="000E4536"/>
    <w:rsid w:val="000F3E02"/>
    <w:rsid w:val="000F56A2"/>
    <w:rsid w:val="000F7CEB"/>
    <w:rsid w:val="00104648"/>
    <w:rsid w:val="00116593"/>
    <w:rsid w:val="001217C1"/>
    <w:rsid w:val="00123927"/>
    <w:rsid w:val="001325E2"/>
    <w:rsid w:val="0013601A"/>
    <w:rsid w:val="001362E0"/>
    <w:rsid w:val="00151560"/>
    <w:rsid w:val="0015592A"/>
    <w:rsid w:val="001561B2"/>
    <w:rsid w:val="001602CB"/>
    <w:rsid w:val="00164DBD"/>
    <w:rsid w:val="00166A77"/>
    <w:rsid w:val="00175ABB"/>
    <w:rsid w:val="00181F3A"/>
    <w:rsid w:val="00182824"/>
    <w:rsid w:val="001A1FC6"/>
    <w:rsid w:val="001A2B6D"/>
    <w:rsid w:val="001A4779"/>
    <w:rsid w:val="001B290E"/>
    <w:rsid w:val="001B48D1"/>
    <w:rsid w:val="001B4CE7"/>
    <w:rsid w:val="001B7C02"/>
    <w:rsid w:val="001C041B"/>
    <w:rsid w:val="001C3CF1"/>
    <w:rsid w:val="001D15FB"/>
    <w:rsid w:val="001D4237"/>
    <w:rsid w:val="001E21F7"/>
    <w:rsid w:val="001E33D4"/>
    <w:rsid w:val="001E58D5"/>
    <w:rsid w:val="001F5790"/>
    <w:rsid w:val="001F583E"/>
    <w:rsid w:val="001F5B54"/>
    <w:rsid w:val="001F7FD6"/>
    <w:rsid w:val="002034E4"/>
    <w:rsid w:val="0020444D"/>
    <w:rsid w:val="00212517"/>
    <w:rsid w:val="00212E09"/>
    <w:rsid w:val="00213025"/>
    <w:rsid w:val="00220A29"/>
    <w:rsid w:val="00222FFC"/>
    <w:rsid w:val="00225CA9"/>
    <w:rsid w:val="00226D0F"/>
    <w:rsid w:val="002308F8"/>
    <w:rsid w:val="00232574"/>
    <w:rsid w:val="00235FC3"/>
    <w:rsid w:val="0024040C"/>
    <w:rsid w:val="002453DC"/>
    <w:rsid w:val="0024666D"/>
    <w:rsid w:val="002470FA"/>
    <w:rsid w:val="00261E88"/>
    <w:rsid w:val="002665C4"/>
    <w:rsid w:val="00285F53"/>
    <w:rsid w:val="00290A4C"/>
    <w:rsid w:val="00294F90"/>
    <w:rsid w:val="002A03E6"/>
    <w:rsid w:val="002A4443"/>
    <w:rsid w:val="002B0300"/>
    <w:rsid w:val="002B3C3B"/>
    <w:rsid w:val="002B47CD"/>
    <w:rsid w:val="002B6F87"/>
    <w:rsid w:val="002C03BA"/>
    <w:rsid w:val="002C20AC"/>
    <w:rsid w:val="002C2B13"/>
    <w:rsid w:val="002C56EC"/>
    <w:rsid w:val="002D37BB"/>
    <w:rsid w:val="002D4BAE"/>
    <w:rsid w:val="002E34C3"/>
    <w:rsid w:val="002E4AE1"/>
    <w:rsid w:val="002F178E"/>
    <w:rsid w:val="002F33BE"/>
    <w:rsid w:val="002F3455"/>
    <w:rsid w:val="002F4CE2"/>
    <w:rsid w:val="002F5F1F"/>
    <w:rsid w:val="00304785"/>
    <w:rsid w:val="00305948"/>
    <w:rsid w:val="003061CF"/>
    <w:rsid w:val="00323BE8"/>
    <w:rsid w:val="00325A2C"/>
    <w:rsid w:val="003264BB"/>
    <w:rsid w:val="0033155F"/>
    <w:rsid w:val="00341DFE"/>
    <w:rsid w:val="00342797"/>
    <w:rsid w:val="0034651F"/>
    <w:rsid w:val="00347B01"/>
    <w:rsid w:val="003507A9"/>
    <w:rsid w:val="0035395C"/>
    <w:rsid w:val="00357A00"/>
    <w:rsid w:val="00361522"/>
    <w:rsid w:val="00365463"/>
    <w:rsid w:val="0037396B"/>
    <w:rsid w:val="00377B26"/>
    <w:rsid w:val="00384A7D"/>
    <w:rsid w:val="003912F2"/>
    <w:rsid w:val="0039518E"/>
    <w:rsid w:val="00396E9D"/>
    <w:rsid w:val="00397347"/>
    <w:rsid w:val="003A64AF"/>
    <w:rsid w:val="003B046A"/>
    <w:rsid w:val="003C448A"/>
    <w:rsid w:val="003C4851"/>
    <w:rsid w:val="003C6E55"/>
    <w:rsid w:val="003D1F3F"/>
    <w:rsid w:val="003D216C"/>
    <w:rsid w:val="003E1576"/>
    <w:rsid w:val="004040F1"/>
    <w:rsid w:val="004072FF"/>
    <w:rsid w:val="004079FD"/>
    <w:rsid w:val="004107E1"/>
    <w:rsid w:val="004125BE"/>
    <w:rsid w:val="004204E6"/>
    <w:rsid w:val="004231E4"/>
    <w:rsid w:val="0042370D"/>
    <w:rsid w:val="004272EF"/>
    <w:rsid w:val="0043326A"/>
    <w:rsid w:val="00435EAC"/>
    <w:rsid w:val="004363C8"/>
    <w:rsid w:val="00442269"/>
    <w:rsid w:val="00446948"/>
    <w:rsid w:val="00452A84"/>
    <w:rsid w:val="00452FA1"/>
    <w:rsid w:val="00454C0F"/>
    <w:rsid w:val="00457F58"/>
    <w:rsid w:val="0046002D"/>
    <w:rsid w:val="00465EE2"/>
    <w:rsid w:val="004716FD"/>
    <w:rsid w:val="004740D5"/>
    <w:rsid w:val="0048261B"/>
    <w:rsid w:val="00482B95"/>
    <w:rsid w:val="0048556C"/>
    <w:rsid w:val="00492489"/>
    <w:rsid w:val="004974F9"/>
    <w:rsid w:val="004B0D4E"/>
    <w:rsid w:val="004B3256"/>
    <w:rsid w:val="004C0A0B"/>
    <w:rsid w:val="004C472F"/>
    <w:rsid w:val="004C4BF7"/>
    <w:rsid w:val="004C6FE7"/>
    <w:rsid w:val="004C76B4"/>
    <w:rsid w:val="004D552D"/>
    <w:rsid w:val="004D76AA"/>
    <w:rsid w:val="004E2DAC"/>
    <w:rsid w:val="004E4045"/>
    <w:rsid w:val="004F38AB"/>
    <w:rsid w:val="0050095D"/>
    <w:rsid w:val="00501BB4"/>
    <w:rsid w:val="0051358E"/>
    <w:rsid w:val="005135F0"/>
    <w:rsid w:val="00517D50"/>
    <w:rsid w:val="0053039D"/>
    <w:rsid w:val="005309A5"/>
    <w:rsid w:val="005317B1"/>
    <w:rsid w:val="0053758E"/>
    <w:rsid w:val="00544552"/>
    <w:rsid w:val="00554335"/>
    <w:rsid w:val="0056155E"/>
    <w:rsid w:val="005641D4"/>
    <w:rsid w:val="00564895"/>
    <w:rsid w:val="0056665B"/>
    <w:rsid w:val="0057127B"/>
    <w:rsid w:val="00571A4F"/>
    <w:rsid w:val="00571D9A"/>
    <w:rsid w:val="00572AD7"/>
    <w:rsid w:val="00574B91"/>
    <w:rsid w:val="00580DA2"/>
    <w:rsid w:val="00595150"/>
    <w:rsid w:val="005A151B"/>
    <w:rsid w:val="005A33B6"/>
    <w:rsid w:val="005A43F5"/>
    <w:rsid w:val="005B17AA"/>
    <w:rsid w:val="005C0B4D"/>
    <w:rsid w:val="005C799C"/>
    <w:rsid w:val="005D0D87"/>
    <w:rsid w:val="005E1B85"/>
    <w:rsid w:val="005E2E68"/>
    <w:rsid w:val="005E7CFD"/>
    <w:rsid w:val="005F4331"/>
    <w:rsid w:val="005F6928"/>
    <w:rsid w:val="00600AE8"/>
    <w:rsid w:val="00606337"/>
    <w:rsid w:val="00620BBA"/>
    <w:rsid w:val="00630D7B"/>
    <w:rsid w:val="006372B5"/>
    <w:rsid w:val="00641389"/>
    <w:rsid w:val="00644CFC"/>
    <w:rsid w:val="00654EA0"/>
    <w:rsid w:val="006600E7"/>
    <w:rsid w:val="00667DE6"/>
    <w:rsid w:val="006812A4"/>
    <w:rsid w:val="0068382E"/>
    <w:rsid w:val="00686FF3"/>
    <w:rsid w:val="00691AB8"/>
    <w:rsid w:val="006945E5"/>
    <w:rsid w:val="006951BD"/>
    <w:rsid w:val="0069571B"/>
    <w:rsid w:val="00696AFC"/>
    <w:rsid w:val="006A438C"/>
    <w:rsid w:val="006C052C"/>
    <w:rsid w:val="006C54C4"/>
    <w:rsid w:val="006C67AA"/>
    <w:rsid w:val="006C7710"/>
    <w:rsid w:val="006D2AC3"/>
    <w:rsid w:val="006D6B27"/>
    <w:rsid w:val="006E05C0"/>
    <w:rsid w:val="006E3D71"/>
    <w:rsid w:val="006E5574"/>
    <w:rsid w:val="006E5E7D"/>
    <w:rsid w:val="006E7D3B"/>
    <w:rsid w:val="006F4966"/>
    <w:rsid w:val="00701226"/>
    <w:rsid w:val="00701C2D"/>
    <w:rsid w:val="00703B9E"/>
    <w:rsid w:val="00706DAB"/>
    <w:rsid w:val="0071459A"/>
    <w:rsid w:val="007146C7"/>
    <w:rsid w:val="0071766D"/>
    <w:rsid w:val="00720F16"/>
    <w:rsid w:val="00722B51"/>
    <w:rsid w:val="0072743D"/>
    <w:rsid w:val="00730AF1"/>
    <w:rsid w:val="00734B58"/>
    <w:rsid w:val="00742EC3"/>
    <w:rsid w:val="00742F1C"/>
    <w:rsid w:val="00746FD4"/>
    <w:rsid w:val="0074795A"/>
    <w:rsid w:val="0075610D"/>
    <w:rsid w:val="007572F9"/>
    <w:rsid w:val="0076436E"/>
    <w:rsid w:val="00780AA5"/>
    <w:rsid w:val="00786950"/>
    <w:rsid w:val="00787144"/>
    <w:rsid w:val="0079604A"/>
    <w:rsid w:val="007A1943"/>
    <w:rsid w:val="007A3711"/>
    <w:rsid w:val="007B3D52"/>
    <w:rsid w:val="007B68C9"/>
    <w:rsid w:val="007B7996"/>
    <w:rsid w:val="007C59C5"/>
    <w:rsid w:val="007D14AA"/>
    <w:rsid w:val="007D612D"/>
    <w:rsid w:val="007E01CE"/>
    <w:rsid w:val="007E36DE"/>
    <w:rsid w:val="007F0998"/>
    <w:rsid w:val="007F18E4"/>
    <w:rsid w:val="0080107D"/>
    <w:rsid w:val="0080170A"/>
    <w:rsid w:val="0080342D"/>
    <w:rsid w:val="008137FB"/>
    <w:rsid w:val="00815800"/>
    <w:rsid w:val="00815D2E"/>
    <w:rsid w:val="00817826"/>
    <w:rsid w:val="00825DA8"/>
    <w:rsid w:val="008305A3"/>
    <w:rsid w:val="008352F5"/>
    <w:rsid w:val="00845F39"/>
    <w:rsid w:val="008478BF"/>
    <w:rsid w:val="00847FCD"/>
    <w:rsid w:val="008518FB"/>
    <w:rsid w:val="00852A95"/>
    <w:rsid w:val="008633B9"/>
    <w:rsid w:val="00864CAE"/>
    <w:rsid w:val="008666B0"/>
    <w:rsid w:val="008744DA"/>
    <w:rsid w:val="0087623D"/>
    <w:rsid w:val="0088589F"/>
    <w:rsid w:val="00885CC5"/>
    <w:rsid w:val="008914B7"/>
    <w:rsid w:val="00895D0E"/>
    <w:rsid w:val="008A1F7E"/>
    <w:rsid w:val="008A2F3F"/>
    <w:rsid w:val="008C5CEE"/>
    <w:rsid w:val="008E03B6"/>
    <w:rsid w:val="008E0F19"/>
    <w:rsid w:val="008E471B"/>
    <w:rsid w:val="008E4AD6"/>
    <w:rsid w:val="00901BF8"/>
    <w:rsid w:val="009032B6"/>
    <w:rsid w:val="00904FA6"/>
    <w:rsid w:val="00906C1B"/>
    <w:rsid w:val="00906D63"/>
    <w:rsid w:val="009078EE"/>
    <w:rsid w:val="00911FD8"/>
    <w:rsid w:val="00914277"/>
    <w:rsid w:val="00916808"/>
    <w:rsid w:val="00921A13"/>
    <w:rsid w:val="00925942"/>
    <w:rsid w:val="00932FAC"/>
    <w:rsid w:val="00935D6C"/>
    <w:rsid w:val="00946B2C"/>
    <w:rsid w:val="00953EDF"/>
    <w:rsid w:val="00964F76"/>
    <w:rsid w:val="00975C5D"/>
    <w:rsid w:val="00980162"/>
    <w:rsid w:val="00994DAD"/>
    <w:rsid w:val="009A0A40"/>
    <w:rsid w:val="009A1942"/>
    <w:rsid w:val="009B5A51"/>
    <w:rsid w:val="009B7156"/>
    <w:rsid w:val="009C7388"/>
    <w:rsid w:val="009C75FF"/>
    <w:rsid w:val="009D2C41"/>
    <w:rsid w:val="009D2CBF"/>
    <w:rsid w:val="009D4E9C"/>
    <w:rsid w:val="009D5932"/>
    <w:rsid w:val="009E0F8A"/>
    <w:rsid w:val="009E433B"/>
    <w:rsid w:val="009E52D5"/>
    <w:rsid w:val="009E5487"/>
    <w:rsid w:val="009F144B"/>
    <w:rsid w:val="009F782B"/>
    <w:rsid w:val="00A02C7A"/>
    <w:rsid w:val="00A131BB"/>
    <w:rsid w:val="00A2276B"/>
    <w:rsid w:val="00A314C6"/>
    <w:rsid w:val="00A363EC"/>
    <w:rsid w:val="00A375A3"/>
    <w:rsid w:val="00A407C2"/>
    <w:rsid w:val="00A4301F"/>
    <w:rsid w:val="00A45800"/>
    <w:rsid w:val="00A54F21"/>
    <w:rsid w:val="00A5577B"/>
    <w:rsid w:val="00A61609"/>
    <w:rsid w:val="00A6325A"/>
    <w:rsid w:val="00A6560B"/>
    <w:rsid w:val="00A65B91"/>
    <w:rsid w:val="00A67061"/>
    <w:rsid w:val="00A72750"/>
    <w:rsid w:val="00A81C87"/>
    <w:rsid w:val="00A83776"/>
    <w:rsid w:val="00A851ED"/>
    <w:rsid w:val="00AA381B"/>
    <w:rsid w:val="00AA494C"/>
    <w:rsid w:val="00AB2D81"/>
    <w:rsid w:val="00AB36F2"/>
    <w:rsid w:val="00AB451C"/>
    <w:rsid w:val="00AC24B3"/>
    <w:rsid w:val="00AC38EF"/>
    <w:rsid w:val="00AD0B17"/>
    <w:rsid w:val="00AD0D6E"/>
    <w:rsid w:val="00AE10DE"/>
    <w:rsid w:val="00B051D3"/>
    <w:rsid w:val="00B05D11"/>
    <w:rsid w:val="00B06461"/>
    <w:rsid w:val="00B16D0B"/>
    <w:rsid w:val="00B178B3"/>
    <w:rsid w:val="00B17A7C"/>
    <w:rsid w:val="00B2109D"/>
    <w:rsid w:val="00B22D8B"/>
    <w:rsid w:val="00B2353B"/>
    <w:rsid w:val="00B3139B"/>
    <w:rsid w:val="00B337A5"/>
    <w:rsid w:val="00B367BA"/>
    <w:rsid w:val="00B36B79"/>
    <w:rsid w:val="00B43602"/>
    <w:rsid w:val="00B47B91"/>
    <w:rsid w:val="00B513C2"/>
    <w:rsid w:val="00B514D9"/>
    <w:rsid w:val="00B55431"/>
    <w:rsid w:val="00B56E17"/>
    <w:rsid w:val="00B605A1"/>
    <w:rsid w:val="00B70242"/>
    <w:rsid w:val="00B70D2D"/>
    <w:rsid w:val="00B7721A"/>
    <w:rsid w:val="00B86077"/>
    <w:rsid w:val="00BA5499"/>
    <w:rsid w:val="00BB226E"/>
    <w:rsid w:val="00BB3A33"/>
    <w:rsid w:val="00BB6E24"/>
    <w:rsid w:val="00BC0798"/>
    <w:rsid w:val="00BC141D"/>
    <w:rsid w:val="00BC47BD"/>
    <w:rsid w:val="00BD0E0D"/>
    <w:rsid w:val="00BD7ACF"/>
    <w:rsid w:val="00BE10FE"/>
    <w:rsid w:val="00BE1E2D"/>
    <w:rsid w:val="00BE57A6"/>
    <w:rsid w:val="00BE6E0B"/>
    <w:rsid w:val="00BE703F"/>
    <w:rsid w:val="00BE76BD"/>
    <w:rsid w:val="00BF04AF"/>
    <w:rsid w:val="00BF2028"/>
    <w:rsid w:val="00C02C02"/>
    <w:rsid w:val="00C05799"/>
    <w:rsid w:val="00C139A4"/>
    <w:rsid w:val="00C2195B"/>
    <w:rsid w:val="00C23320"/>
    <w:rsid w:val="00C33247"/>
    <w:rsid w:val="00C42C0B"/>
    <w:rsid w:val="00C431AC"/>
    <w:rsid w:val="00C434EF"/>
    <w:rsid w:val="00C540CD"/>
    <w:rsid w:val="00C6212C"/>
    <w:rsid w:val="00C6385D"/>
    <w:rsid w:val="00C63BC0"/>
    <w:rsid w:val="00C67B69"/>
    <w:rsid w:val="00C72CB9"/>
    <w:rsid w:val="00C763CD"/>
    <w:rsid w:val="00C877D4"/>
    <w:rsid w:val="00C87E68"/>
    <w:rsid w:val="00C96473"/>
    <w:rsid w:val="00CA0C14"/>
    <w:rsid w:val="00CA0CE0"/>
    <w:rsid w:val="00CA49CE"/>
    <w:rsid w:val="00CA4A68"/>
    <w:rsid w:val="00CA5FFE"/>
    <w:rsid w:val="00CA71CE"/>
    <w:rsid w:val="00CB5A12"/>
    <w:rsid w:val="00CB6D5D"/>
    <w:rsid w:val="00CC3341"/>
    <w:rsid w:val="00CC5A6B"/>
    <w:rsid w:val="00CC6F5C"/>
    <w:rsid w:val="00CD5B2A"/>
    <w:rsid w:val="00CD65FE"/>
    <w:rsid w:val="00CD73B5"/>
    <w:rsid w:val="00CE0950"/>
    <w:rsid w:val="00CF1336"/>
    <w:rsid w:val="00CF1BB4"/>
    <w:rsid w:val="00CF210D"/>
    <w:rsid w:val="00CF40BE"/>
    <w:rsid w:val="00CF7A72"/>
    <w:rsid w:val="00CF7D60"/>
    <w:rsid w:val="00D055BA"/>
    <w:rsid w:val="00D14BD9"/>
    <w:rsid w:val="00D16D9C"/>
    <w:rsid w:val="00D23C64"/>
    <w:rsid w:val="00D258FA"/>
    <w:rsid w:val="00D312C7"/>
    <w:rsid w:val="00D36B27"/>
    <w:rsid w:val="00D44EF0"/>
    <w:rsid w:val="00D6128F"/>
    <w:rsid w:val="00D804D4"/>
    <w:rsid w:val="00D81155"/>
    <w:rsid w:val="00D842F9"/>
    <w:rsid w:val="00D85171"/>
    <w:rsid w:val="00D86C02"/>
    <w:rsid w:val="00D9138D"/>
    <w:rsid w:val="00D951CA"/>
    <w:rsid w:val="00DA5C5C"/>
    <w:rsid w:val="00DB307A"/>
    <w:rsid w:val="00DC2EC9"/>
    <w:rsid w:val="00DC32E2"/>
    <w:rsid w:val="00DC32EA"/>
    <w:rsid w:val="00DC4329"/>
    <w:rsid w:val="00DC609E"/>
    <w:rsid w:val="00DC63AA"/>
    <w:rsid w:val="00DD0AA2"/>
    <w:rsid w:val="00DD32FA"/>
    <w:rsid w:val="00DD7037"/>
    <w:rsid w:val="00DE6CCE"/>
    <w:rsid w:val="00DE792B"/>
    <w:rsid w:val="00DE7E03"/>
    <w:rsid w:val="00DF0457"/>
    <w:rsid w:val="00DF3849"/>
    <w:rsid w:val="00E00017"/>
    <w:rsid w:val="00E00A89"/>
    <w:rsid w:val="00E01AA3"/>
    <w:rsid w:val="00E033B8"/>
    <w:rsid w:val="00E03657"/>
    <w:rsid w:val="00E03C17"/>
    <w:rsid w:val="00E07E2D"/>
    <w:rsid w:val="00E1439F"/>
    <w:rsid w:val="00E22C29"/>
    <w:rsid w:val="00E23067"/>
    <w:rsid w:val="00E26FC8"/>
    <w:rsid w:val="00E34D01"/>
    <w:rsid w:val="00E36AC5"/>
    <w:rsid w:val="00E42036"/>
    <w:rsid w:val="00E42D65"/>
    <w:rsid w:val="00E43777"/>
    <w:rsid w:val="00E475AD"/>
    <w:rsid w:val="00E64687"/>
    <w:rsid w:val="00E73D81"/>
    <w:rsid w:val="00E755C2"/>
    <w:rsid w:val="00E771D7"/>
    <w:rsid w:val="00E77FAB"/>
    <w:rsid w:val="00E904A3"/>
    <w:rsid w:val="00E921B9"/>
    <w:rsid w:val="00E96F17"/>
    <w:rsid w:val="00EA51D6"/>
    <w:rsid w:val="00EB28DE"/>
    <w:rsid w:val="00EB39C6"/>
    <w:rsid w:val="00EC15EF"/>
    <w:rsid w:val="00EC4A38"/>
    <w:rsid w:val="00EC4B67"/>
    <w:rsid w:val="00ED036E"/>
    <w:rsid w:val="00ED2834"/>
    <w:rsid w:val="00ED6E38"/>
    <w:rsid w:val="00EF360B"/>
    <w:rsid w:val="00F0304B"/>
    <w:rsid w:val="00F070CB"/>
    <w:rsid w:val="00F24A3B"/>
    <w:rsid w:val="00F255EE"/>
    <w:rsid w:val="00F26FC4"/>
    <w:rsid w:val="00F43871"/>
    <w:rsid w:val="00F50578"/>
    <w:rsid w:val="00F53A6A"/>
    <w:rsid w:val="00F53B79"/>
    <w:rsid w:val="00F56DAE"/>
    <w:rsid w:val="00F62297"/>
    <w:rsid w:val="00F72F24"/>
    <w:rsid w:val="00F75076"/>
    <w:rsid w:val="00F76D02"/>
    <w:rsid w:val="00F775A2"/>
    <w:rsid w:val="00F85495"/>
    <w:rsid w:val="00FA027C"/>
    <w:rsid w:val="00FA5F67"/>
    <w:rsid w:val="00FA73AB"/>
    <w:rsid w:val="00FA7C71"/>
    <w:rsid w:val="00FB083D"/>
    <w:rsid w:val="00FB1C7B"/>
    <w:rsid w:val="00FB3599"/>
    <w:rsid w:val="00FB39DB"/>
    <w:rsid w:val="00FB4A4B"/>
    <w:rsid w:val="00FB5D96"/>
    <w:rsid w:val="00FB6112"/>
    <w:rsid w:val="00FC7DEE"/>
    <w:rsid w:val="00FD151A"/>
    <w:rsid w:val="00FD3CD4"/>
    <w:rsid w:val="00FD3E85"/>
    <w:rsid w:val="00FD702B"/>
    <w:rsid w:val="00FE0992"/>
    <w:rsid w:val="00FE7F80"/>
    <w:rsid w:val="00FF1FC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91AB93"/>
  <w15:docId w15:val="{B254C903-034C-4F2D-80DE-98EA4E6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711"/>
    <w:pPr>
      <w:spacing w:after="0" w:line="240" w:lineRule="auto"/>
    </w:pPr>
  </w:style>
  <w:style w:type="paragraph" w:customStyle="1" w:styleId="nath">
    <w:name w:val="nath"/>
    <w:basedOn w:val="Normal"/>
    <w:link w:val="nathCar"/>
    <w:qFormat/>
    <w:rsid w:val="002D37BB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thCar">
    <w:name w:val="nath Car"/>
    <w:basedOn w:val="Fuentedeprrafopredeter"/>
    <w:link w:val="nath"/>
    <w:rsid w:val="002D37BB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Fuentedeprrafopredeter"/>
    <w:rsid w:val="002D37BB"/>
  </w:style>
  <w:style w:type="paragraph" w:styleId="Textonotapie">
    <w:name w:val="footnote text"/>
    <w:basedOn w:val="Normal"/>
    <w:link w:val="TextonotapieCar"/>
    <w:uiPriority w:val="99"/>
    <w:semiHidden/>
    <w:unhideWhenUsed/>
    <w:rsid w:val="002D37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37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37B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A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Fuentedeprrafopredeter"/>
    <w:rsid w:val="00ED2834"/>
  </w:style>
  <w:style w:type="character" w:styleId="Refdecomentario">
    <w:name w:val="annotation reference"/>
    <w:basedOn w:val="Fuentedeprrafopredeter"/>
    <w:uiPriority w:val="99"/>
    <w:semiHidden/>
    <w:unhideWhenUsed/>
    <w:rsid w:val="002C20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0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0AC"/>
    <w:rPr>
      <w:sz w:val="20"/>
      <w:szCs w:val="20"/>
    </w:rPr>
  </w:style>
  <w:style w:type="paragraph" w:customStyle="1" w:styleId="Default">
    <w:name w:val="Default"/>
    <w:rsid w:val="007F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C7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99C"/>
  </w:style>
  <w:style w:type="paragraph" w:styleId="Piedepgina">
    <w:name w:val="footer"/>
    <w:basedOn w:val="Normal"/>
    <w:link w:val="PiedepginaCar"/>
    <w:uiPriority w:val="99"/>
    <w:unhideWhenUsed/>
    <w:rsid w:val="005C7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99C"/>
  </w:style>
  <w:style w:type="character" w:customStyle="1" w:styleId="apple-converted-space">
    <w:name w:val="apple-converted-space"/>
    <w:basedOn w:val="Fuentedeprrafopredeter"/>
    <w:rsid w:val="006D6B27"/>
  </w:style>
  <w:style w:type="character" w:styleId="nfasis">
    <w:name w:val="Emphasis"/>
    <w:basedOn w:val="Fuentedeprrafopredeter"/>
    <w:uiPriority w:val="20"/>
    <w:qFormat/>
    <w:rsid w:val="006D6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1556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Nóesis</dc:creator>
  <cp:lastModifiedBy>Aida Yadira Reyes Escalante</cp:lastModifiedBy>
  <cp:revision>4</cp:revision>
  <dcterms:created xsi:type="dcterms:W3CDTF">2023-03-23T02:58:00Z</dcterms:created>
  <dcterms:modified xsi:type="dcterms:W3CDTF">2023-04-23T02:33:00Z</dcterms:modified>
</cp:coreProperties>
</file>